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EE9" w:rsidRPr="00B77C31" w:rsidRDefault="00303EE9" w:rsidP="00B77C31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B77C31">
        <w:rPr>
          <w:rFonts w:ascii="Times New Roman" w:hAnsi="Times New Roman"/>
          <w:sz w:val="28"/>
          <w:szCs w:val="28"/>
        </w:rPr>
        <w:t>МИНОБРНАУКИ РОССИИ</w:t>
      </w:r>
    </w:p>
    <w:p w:rsidR="00B77C31" w:rsidRPr="00B77C31" w:rsidRDefault="00303EE9" w:rsidP="00B77C31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  <w:r w:rsidRPr="00B77C31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303EE9" w:rsidRPr="00B77C31" w:rsidRDefault="00303EE9" w:rsidP="00B77C31">
      <w:pPr>
        <w:suppressAutoHyphens w:val="0"/>
        <w:autoSpaceDN/>
        <w:spacing w:after="0" w:line="276" w:lineRule="auto"/>
        <w:ind w:hanging="142"/>
        <w:jc w:val="center"/>
        <w:textAlignment w:val="auto"/>
        <w:rPr>
          <w:rFonts w:ascii="Times New Roman" w:hAnsi="Times New Roman"/>
          <w:sz w:val="28"/>
          <w:szCs w:val="28"/>
        </w:rPr>
      </w:pPr>
      <w:r w:rsidRPr="00B77C31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 w:rsidR="00420AA8">
        <w:rPr>
          <w:rFonts w:ascii="Times New Roman" w:hAnsi="Times New Roman"/>
          <w:b/>
          <w:sz w:val="28"/>
          <w:szCs w:val="28"/>
        </w:rPr>
        <w:t>университет</w:t>
      </w:r>
      <w:r w:rsidRPr="00B77C31">
        <w:rPr>
          <w:rFonts w:ascii="Times New Roman" w:hAnsi="Times New Roman"/>
          <w:b/>
          <w:sz w:val="28"/>
          <w:szCs w:val="28"/>
        </w:rPr>
        <w:t>»</w:t>
      </w:r>
    </w:p>
    <w:p w:rsidR="00303EE9" w:rsidRPr="00B77C31" w:rsidRDefault="00303EE9" w:rsidP="00B77C31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  <w:r w:rsidRPr="00B77C31">
        <w:rPr>
          <w:rFonts w:ascii="Times New Roman" w:hAnsi="Times New Roman"/>
          <w:sz w:val="28"/>
          <w:szCs w:val="28"/>
        </w:rPr>
        <w:t>(Колледж ГГ</w:t>
      </w:r>
      <w:r w:rsidR="00420AA8">
        <w:rPr>
          <w:rFonts w:ascii="Times New Roman" w:hAnsi="Times New Roman"/>
          <w:sz w:val="28"/>
          <w:szCs w:val="28"/>
        </w:rPr>
        <w:t>У</w:t>
      </w:r>
      <w:r w:rsidRPr="00B77C31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0B1684" w:rsidRPr="00B77C31" w:rsidRDefault="000B1684" w:rsidP="00B77C31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0B1684" w:rsidRPr="00B77C31" w:rsidRDefault="000B1684" w:rsidP="00B77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1684" w:rsidRPr="00B77C31" w:rsidRDefault="000B1684" w:rsidP="00B77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A3F" w:rsidRPr="00B77C31" w:rsidRDefault="00613A3F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Pr="00B77C31" w:rsidRDefault="00020D46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Pr="00B77C31" w:rsidRDefault="00020D46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Pr="00B77C31" w:rsidRDefault="00020D46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Pr="00B77C31" w:rsidRDefault="005B3097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Pr="00B77C31" w:rsidRDefault="005B3097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Pr="00B77C31" w:rsidRDefault="000B1684" w:rsidP="00B77C31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76" w:lineRule="auto"/>
        <w:jc w:val="center"/>
        <w:rPr>
          <w:rFonts w:ascii="Times New Roman" w:hAnsi="Times New Roman"/>
          <w:caps/>
          <w:sz w:val="32"/>
          <w:szCs w:val="32"/>
        </w:rPr>
      </w:pPr>
      <w:r w:rsidRPr="00B77C31">
        <w:rPr>
          <w:rFonts w:ascii="Times New Roman" w:hAnsi="Times New Roman"/>
          <w:caps/>
          <w:sz w:val="32"/>
          <w:szCs w:val="32"/>
        </w:rPr>
        <w:t>РАБОЧАЯ ПРОГРАММа ДИСЦИПЛИНЫ</w:t>
      </w:r>
    </w:p>
    <w:p w:rsidR="000B1684" w:rsidRPr="00B77C31" w:rsidRDefault="000B1684" w:rsidP="00B77C31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76" w:lineRule="auto"/>
        <w:jc w:val="center"/>
        <w:rPr>
          <w:rFonts w:ascii="Times New Roman" w:hAnsi="Times New Roman"/>
          <w:caps/>
          <w:sz w:val="32"/>
          <w:szCs w:val="32"/>
        </w:rPr>
      </w:pPr>
    </w:p>
    <w:p w:rsidR="00613A3F" w:rsidRPr="00B77C31" w:rsidRDefault="000909C6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ОП.05. </w:t>
      </w:r>
      <w:r w:rsidR="00613A3F" w:rsidRPr="00B77C31">
        <w:rPr>
          <w:rFonts w:ascii="Times New Roman" w:eastAsia="Calibri" w:hAnsi="Times New Roman"/>
          <w:b/>
          <w:sz w:val="28"/>
          <w:szCs w:val="28"/>
          <w:lang w:eastAsia="en-US"/>
        </w:rPr>
        <w:t>БЕЗОПАСНОСТЬ ЖИЗНЕДЕЯТЕЛЬНОСТИ</w:t>
      </w:r>
    </w:p>
    <w:p w:rsidR="00462090" w:rsidRPr="00462090" w:rsidRDefault="00462090" w:rsidP="00462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</w:rPr>
      </w:pPr>
      <w:r w:rsidRPr="00462090">
        <w:rPr>
          <w:rFonts w:ascii="Times New Roman" w:hAnsi="Times New Roman"/>
          <w:sz w:val="24"/>
        </w:rPr>
        <w:t>Специальность 54.02.02 Декоративно-прикладное искусство и народные промыслы (по видам)</w:t>
      </w:r>
      <w:r w:rsidRPr="00462090">
        <w:rPr>
          <w:rFonts w:ascii="Times New Roman" w:hAnsi="Times New Roman"/>
          <w:b/>
          <w:sz w:val="24"/>
        </w:rPr>
        <w:t xml:space="preserve">                                                           </w:t>
      </w:r>
    </w:p>
    <w:p w:rsidR="00462090" w:rsidRPr="00462090" w:rsidRDefault="00462090" w:rsidP="00462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</w:rPr>
      </w:pPr>
    </w:p>
    <w:p w:rsidR="009C2307" w:rsidRPr="00B77C31" w:rsidRDefault="009C2307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2307" w:rsidRPr="00B77C31" w:rsidRDefault="009C2307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Pr="00B77C31" w:rsidRDefault="00613A3F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Pr="00B77C31" w:rsidRDefault="000B1684" w:rsidP="00B77C31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Pr="00B77C31" w:rsidRDefault="00613A3F" w:rsidP="00B77C31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Pr="00B77C31" w:rsidRDefault="005B3097" w:rsidP="00B77C31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03EE9" w:rsidRPr="00B77C31" w:rsidRDefault="00303EE9" w:rsidP="00B77C31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Pr="00B77C31" w:rsidRDefault="000B1684" w:rsidP="00B77C31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 w:rsidRPr="00B77C31">
        <w:rPr>
          <w:rFonts w:ascii="Times New Roman" w:eastAsia="Calibri" w:hAnsi="Times New Roman"/>
          <w:sz w:val="28"/>
          <w:szCs w:val="28"/>
          <w:lang w:eastAsia="en-US"/>
        </w:rPr>
        <w:br/>
        <w:t>п</w:t>
      </w:r>
      <w:r w:rsidR="00462090">
        <w:rPr>
          <w:rFonts w:ascii="Times New Roman" w:eastAsia="Calibri" w:hAnsi="Times New Roman"/>
          <w:sz w:val="28"/>
          <w:szCs w:val="28"/>
          <w:lang w:eastAsia="en-US"/>
        </w:rPr>
        <w:t>ос</w:t>
      </w:r>
      <w:r w:rsidRPr="00B77C31">
        <w:rPr>
          <w:rFonts w:ascii="Times New Roman" w:eastAsia="Calibri" w:hAnsi="Times New Roman"/>
          <w:sz w:val="28"/>
          <w:szCs w:val="28"/>
          <w:lang w:eastAsia="en-US"/>
        </w:rPr>
        <w:t>. Электроизолятор</w:t>
      </w:r>
      <w:r w:rsidR="00462090"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:rsidR="00020D46" w:rsidRPr="00B77C31" w:rsidRDefault="0050372D" w:rsidP="00B77C31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 w:rsidRPr="00B77C31">
        <w:rPr>
          <w:rFonts w:ascii="Times New Roman" w:eastAsia="Calibri" w:hAnsi="Times New Roman"/>
          <w:sz w:val="28"/>
          <w:szCs w:val="28"/>
          <w:lang w:eastAsia="en-US"/>
        </w:rPr>
        <w:t>20</w:t>
      </w:r>
      <w:r w:rsidR="00D73D56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1A4E28">
        <w:rPr>
          <w:rFonts w:ascii="Times New Roman" w:eastAsia="Calibri" w:hAnsi="Times New Roman"/>
          <w:sz w:val="28"/>
          <w:szCs w:val="28"/>
          <w:lang w:eastAsia="en-US"/>
        </w:rPr>
        <w:t>3</w:t>
      </w:r>
      <w:bookmarkStart w:id="11" w:name="_GoBack"/>
      <w:bookmarkEnd w:id="11"/>
      <w:r w:rsidR="00B67497" w:rsidRPr="00B77C3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77C31"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0054F7" w:rsidRDefault="000054F7" w:rsidP="000054F7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0054F7" w:rsidRDefault="000054F7" w:rsidP="00005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A4E28" w:rsidRPr="001A4E28" w:rsidRDefault="001A4E28" w:rsidP="001A4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1A4E28"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:rsidR="001A4E28" w:rsidRPr="001A4E28" w:rsidRDefault="001A4E28" w:rsidP="001A4E28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A4E28">
        <w:rPr>
          <w:rFonts w:ascii="Times New Roman" w:hAnsi="Times New Roman"/>
          <w:sz w:val="24"/>
          <w:szCs w:val="24"/>
        </w:rPr>
        <w:t xml:space="preserve">Протокол № </w:t>
      </w:r>
      <w:r w:rsidRPr="001A4E28">
        <w:rPr>
          <w:rFonts w:ascii="Times New Roman" w:hAnsi="Times New Roman"/>
          <w:sz w:val="24"/>
          <w:szCs w:val="24"/>
          <w:u w:val="single"/>
        </w:rPr>
        <w:t>1</w:t>
      </w:r>
      <w:r w:rsidRPr="001A4E28">
        <w:rPr>
          <w:rFonts w:ascii="Times New Roman" w:hAnsi="Times New Roman"/>
          <w:sz w:val="24"/>
          <w:szCs w:val="24"/>
        </w:rPr>
        <w:t xml:space="preserve"> от «</w:t>
      </w:r>
      <w:r w:rsidRPr="001A4E28">
        <w:rPr>
          <w:rFonts w:ascii="Times New Roman" w:hAnsi="Times New Roman"/>
          <w:sz w:val="24"/>
          <w:szCs w:val="24"/>
          <w:u w:val="single"/>
        </w:rPr>
        <w:t>31</w:t>
      </w:r>
      <w:r w:rsidRPr="001A4E28">
        <w:rPr>
          <w:rFonts w:ascii="Times New Roman" w:hAnsi="Times New Roman"/>
          <w:sz w:val="24"/>
          <w:szCs w:val="24"/>
        </w:rPr>
        <w:t xml:space="preserve">» </w:t>
      </w:r>
      <w:r w:rsidRPr="001A4E28">
        <w:rPr>
          <w:rFonts w:ascii="Times New Roman" w:hAnsi="Times New Roman"/>
          <w:sz w:val="24"/>
          <w:szCs w:val="24"/>
          <w:u w:val="single"/>
        </w:rPr>
        <w:t>августа</w:t>
      </w:r>
      <w:r w:rsidRPr="001A4E28">
        <w:rPr>
          <w:rFonts w:ascii="Times New Roman" w:hAnsi="Times New Roman"/>
          <w:sz w:val="24"/>
          <w:szCs w:val="24"/>
        </w:rPr>
        <w:t xml:space="preserve"> </w:t>
      </w:r>
      <w:r w:rsidRPr="001A4E28">
        <w:rPr>
          <w:rFonts w:ascii="Times New Roman" w:hAnsi="Times New Roman"/>
          <w:sz w:val="24"/>
          <w:szCs w:val="24"/>
          <w:u w:val="single"/>
        </w:rPr>
        <w:t>2023</w:t>
      </w:r>
      <w:r w:rsidRPr="001A4E28">
        <w:rPr>
          <w:rFonts w:ascii="Times New Roman" w:hAnsi="Times New Roman"/>
          <w:sz w:val="24"/>
          <w:szCs w:val="24"/>
        </w:rPr>
        <w:t xml:space="preserve"> г.</w:t>
      </w:r>
    </w:p>
    <w:p w:rsidR="001A4E28" w:rsidRPr="001A4E28" w:rsidRDefault="001A4E28" w:rsidP="001A4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1A4E28">
        <w:rPr>
          <w:rFonts w:ascii="Times New Roman" w:hAnsi="Times New Roman"/>
          <w:sz w:val="24"/>
          <w:szCs w:val="24"/>
        </w:rPr>
        <w:t>Председатель цикловой комиссии ________________</w:t>
      </w:r>
      <w:r>
        <w:rPr>
          <w:rFonts w:ascii="Times New Roman" w:hAnsi="Times New Roman"/>
          <w:sz w:val="24"/>
          <w:szCs w:val="24"/>
        </w:rPr>
        <w:t>Т. Р. Кищенко</w:t>
      </w:r>
    </w:p>
    <w:p w:rsidR="000054F7" w:rsidRDefault="000054F7" w:rsidP="000054F7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0339F7" w:rsidRDefault="00462090" w:rsidP="00462090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caps/>
          <w:sz w:val="32"/>
          <w:szCs w:val="28"/>
          <w:u w:val="single"/>
        </w:rPr>
      </w:pPr>
      <w:r w:rsidRPr="00462090">
        <w:rPr>
          <w:rFonts w:ascii="Times New Roman" w:hAnsi="Times New Roman"/>
          <w:b/>
          <w:caps/>
          <w:sz w:val="32"/>
          <w:szCs w:val="28"/>
          <w:u w:val="single"/>
        </w:rPr>
        <w:br w:type="page"/>
      </w: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262"/>
        <w:gridCol w:w="456"/>
      </w:tblGrid>
      <w:tr w:rsidR="000909C6" w:rsidRPr="000909C6" w:rsidTr="002C6AB2">
        <w:trPr>
          <w:trHeight w:val="19"/>
        </w:trPr>
        <w:tc>
          <w:tcPr>
            <w:tcW w:w="7262" w:type="dxa"/>
          </w:tcPr>
          <w:p w:rsidR="000909C6" w:rsidRPr="000909C6" w:rsidRDefault="000909C6" w:rsidP="000909C6">
            <w:pPr>
              <w:pageBreakBefore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9C6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0909C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:rsidR="000909C6" w:rsidRPr="000909C6" w:rsidRDefault="000909C6" w:rsidP="000909C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09C6" w:rsidRPr="000909C6" w:rsidRDefault="000909C6" w:rsidP="000909C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0909C6" w:rsidRPr="000909C6" w:rsidRDefault="000909C6" w:rsidP="000909C6">
            <w:pPr>
              <w:numPr>
                <w:ilvl w:val="0"/>
                <w:numId w:val="15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73D56" w:rsidRPr="00DE04BC">
              <w:rPr>
                <w:rFonts w:ascii="Times New Roman" w:hAnsi="Times New Roman"/>
                <w:sz w:val="24"/>
                <w:szCs w:val="24"/>
              </w:rPr>
              <w:t>Общая характеристика</w:t>
            </w:r>
            <w:r w:rsidRPr="000909C6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:rsidR="000909C6" w:rsidRPr="000909C6" w:rsidRDefault="000909C6" w:rsidP="000909C6">
            <w:pPr>
              <w:numPr>
                <w:ilvl w:val="0"/>
                <w:numId w:val="15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2. Структура и содержание учебной дисциплины</w:t>
            </w:r>
          </w:p>
          <w:p w:rsidR="000909C6" w:rsidRPr="000909C6" w:rsidRDefault="000909C6" w:rsidP="000909C6">
            <w:pPr>
              <w:tabs>
                <w:tab w:val="num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 xml:space="preserve">     2.1. Объем учебной дисциплины и виды учебной работы</w:t>
            </w:r>
          </w:p>
          <w:p w:rsidR="000909C6" w:rsidRPr="000909C6" w:rsidRDefault="000909C6" w:rsidP="000909C6">
            <w:pPr>
              <w:tabs>
                <w:tab w:val="num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0909C6" w:rsidRPr="000909C6" w:rsidRDefault="000909C6" w:rsidP="000909C6">
            <w:pPr>
              <w:numPr>
                <w:ilvl w:val="0"/>
                <w:numId w:val="15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3. Условия реализации рабочей программы учебной дисциплины</w:t>
            </w:r>
          </w:p>
          <w:p w:rsidR="000909C6" w:rsidRPr="000909C6" w:rsidRDefault="000909C6" w:rsidP="000909C6">
            <w:pPr>
              <w:numPr>
                <w:ilvl w:val="0"/>
                <w:numId w:val="15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4. Контроль и оценка результатов учебной дисциплины</w:t>
            </w:r>
          </w:p>
          <w:p w:rsidR="000909C6" w:rsidRPr="000909C6" w:rsidRDefault="000909C6" w:rsidP="00090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909C6" w:rsidRPr="000909C6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9C6" w:rsidRPr="000909C6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9C6" w:rsidRPr="000909C6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9C6" w:rsidRPr="000909C6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909C6" w:rsidRPr="000909C6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909C6" w:rsidRPr="000909C6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909C6" w:rsidRPr="000909C6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909C6" w:rsidRPr="000909C6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909C6" w:rsidRPr="000909C6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909C6" w:rsidRPr="00462090" w:rsidRDefault="000909C6" w:rsidP="00462090">
      <w:pPr>
        <w:suppressAutoHyphens w:val="0"/>
        <w:autoSpaceDN/>
        <w:spacing w:after="0" w:line="240" w:lineRule="auto"/>
        <w:textAlignment w:val="auto"/>
        <w:rPr>
          <w:rFonts w:ascii="Times New Roman" w:eastAsia="Calibri" w:hAnsi="Times New Roman"/>
          <w:sz w:val="28"/>
          <w:szCs w:val="24"/>
          <w:lang w:eastAsia="en-US"/>
        </w:rPr>
      </w:pPr>
    </w:p>
    <w:p w:rsidR="000339F7" w:rsidRPr="00B77C31" w:rsidRDefault="000339F7" w:rsidP="00B77C31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  <w:sectPr w:rsidR="000339F7" w:rsidRPr="00B77C31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:rsidR="00F04009" w:rsidRPr="000909C6" w:rsidRDefault="00D73D56" w:rsidP="000909C6">
      <w:pPr>
        <w:numPr>
          <w:ilvl w:val="0"/>
          <w:numId w:val="8"/>
        </w:numPr>
        <w:suppressAutoHyphens w:val="0"/>
        <w:autoSpaceDN/>
        <w:spacing w:after="200" w:line="276" w:lineRule="auto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E04BC">
        <w:rPr>
          <w:rFonts w:ascii="Times New Roman" w:hAnsi="Times New Roman"/>
          <w:b/>
          <w:caps/>
          <w:sz w:val="24"/>
          <w:szCs w:val="24"/>
        </w:rPr>
        <w:lastRenderedPageBreak/>
        <w:t>ОБЩАЯ ХАРКТЕРИСТИКА</w:t>
      </w:r>
      <w:r w:rsidRPr="00DE04BC">
        <w:rPr>
          <w:rFonts w:ascii="Times New Roman" w:hAnsi="Times New Roman"/>
          <w:sz w:val="24"/>
          <w:szCs w:val="24"/>
        </w:rPr>
        <w:t xml:space="preserve"> </w:t>
      </w:r>
      <w:r w:rsidR="000909C6" w:rsidRPr="000909C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РАБОЧЕЙ </w:t>
      </w:r>
      <w:r w:rsidR="00F04009" w:rsidRPr="000909C6">
        <w:rPr>
          <w:rFonts w:ascii="Times New Roman" w:eastAsia="Calibri" w:hAnsi="Times New Roman"/>
          <w:b/>
          <w:sz w:val="24"/>
          <w:szCs w:val="24"/>
          <w:lang w:eastAsia="en-US"/>
        </w:rPr>
        <w:t>ПРОГРАММЫ УЧЕБНОЙ ДИСЦИПЛИНЫ</w:t>
      </w:r>
    </w:p>
    <w:p w:rsidR="00800368" w:rsidRPr="000909C6" w:rsidRDefault="00623260" w:rsidP="000909C6">
      <w:pPr>
        <w:pStyle w:val="a3"/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909C6">
        <w:rPr>
          <w:rFonts w:ascii="Times New Roman" w:hAnsi="Times New Roman"/>
          <w:b/>
          <w:sz w:val="24"/>
          <w:szCs w:val="24"/>
        </w:rPr>
        <w:t>Область применения программы</w:t>
      </w:r>
      <w:r w:rsidR="00800368" w:rsidRPr="000909C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462090" w:rsidRPr="000909C6" w:rsidRDefault="00800368" w:rsidP="000909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Программа учебной дисциплины является частью программы 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подготовки специалистов среднего звена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в соответствии с Федеральным государственным стандартом по специально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>сти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СПО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62090" w:rsidRPr="000909C6">
        <w:rPr>
          <w:rFonts w:ascii="Times New Roman" w:hAnsi="Times New Roman"/>
          <w:sz w:val="24"/>
          <w:szCs w:val="24"/>
        </w:rPr>
        <w:t>54.02.02 Декоративно-прикладное искусство и народные промыслы (по видам).</w:t>
      </w:r>
    </w:p>
    <w:p w:rsidR="00800368" w:rsidRDefault="00800368" w:rsidP="00090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D73D56" w:rsidRPr="000909C6" w:rsidRDefault="00D73D56" w:rsidP="00090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00368" w:rsidRPr="000909C6" w:rsidRDefault="00800368" w:rsidP="000909C6">
      <w:pPr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b/>
          <w:sz w:val="24"/>
          <w:szCs w:val="24"/>
          <w:lang w:eastAsia="en-US"/>
        </w:rPr>
        <w:t>Место дисциплины в структуре основной профессиональной образовательной программы:</w:t>
      </w:r>
    </w:p>
    <w:p w:rsidR="00800368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Учебная дисциплина «Безопасность жизнедеятельности» относится к общепрофессиональному циклу 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>ППССЗ.</w:t>
      </w:r>
    </w:p>
    <w:p w:rsidR="00D73D56" w:rsidRPr="000909C6" w:rsidRDefault="00D73D56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00368" w:rsidRPr="000909C6" w:rsidRDefault="00800368" w:rsidP="000909C6">
      <w:pPr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дисциплины. Требования к результатам освоения дисциплины: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b/>
          <w:sz w:val="24"/>
          <w:szCs w:val="24"/>
          <w:lang w:eastAsia="en-US"/>
        </w:rPr>
        <w:t>Цель дисциплины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«Безопасность жизнедеятельности»: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Вооружить будущих выпускников учреждений СПО теоретическими знаниями и практическими навыками, необходимыми для: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-разработки и реализации мер защиты человека и окружающей среды от негативных воздействий чрезвычайных ситуаций мирного и военного времени;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-прогнозирования развития и оценки последствий чрезвычайных ситуаций;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-принятия решений по защите населения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-выполнения конституционного долга и обязанности по защите Отечества в рядах Вооруженных Сил Российской Федерации;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-своевременного оказания доврачебной помощи;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0909C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уметь: 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организовывать и проводить мероприятия по защите населения от негативных воздействий чрезвычайных ситуаций;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использовать средства индивидуальной и коллективной защиты от оружия массового поражения;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применять первичные средства пожаротушения;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ориентироваться в перечне военно-учетных специальностей и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самостоятельно определять седи них  родственные полученной специальности;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владеть способами бесконфликтного общения и саморегуляции  в повседневной деятельности и экстремальных условиях военной службы;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оказывать первую помощь пострадавшим;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 </w:t>
      </w:r>
      <w:r w:rsidRPr="000909C6">
        <w:rPr>
          <w:rFonts w:ascii="Times New Roman" w:eastAsia="Calibri" w:hAnsi="Times New Roman"/>
          <w:b/>
          <w:sz w:val="24"/>
          <w:szCs w:val="24"/>
          <w:lang w:eastAsia="en-US"/>
        </w:rPr>
        <w:t>знать: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противодействиях терроризму, как серьезной угрозе национальной безопасности России;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lastRenderedPageBreak/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основы военной службы и обороны государства;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задачи и основные мероприятия гражданской обороны;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пособы защиты гражданского населения от оружия массового поражения;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меры пожарной безопасности и правила безопасного поведения при пожарах;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организация и порядок призыва граждан на военную службу в добровольном порядке;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основные виды вооружения, военной техники и специального снаряжения, состоящих на вооружении (оснащений воинских подразделений) в которых имеются военно- учетные специальности, родственные специальностям СПО;</w:t>
      </w:r>
    </w:p>
    <w:p w:rsidR="00800368" w:rsidRPr="000909C6" w:rsidRDefault="00800368" w:rsidP="000909C6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область применения получаемых профессиональных знаний при исполнении обязанностей военной службы;</w:t>
      </w:r>
    </w:p>
    <w:p w:rsidR="000B1684" w:rsidRPr="000909C6" w:rsidRDefault="00800368" w:rsidP="000909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09C6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>порядок и правила оказания первой помощи пострадавшим.</w:t>
      </w:r>
    </w:p>
    <w:p w:rsidR="001E01F1" w:rsidRPr="000909C6" w:rsidRDefault="000B1684" w:rsidP="000909C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0909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800368" w:rsidRPr="000909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одержание дисциплины ориентировано на подготовку обучающихся</w:t>
      </w:r>
      <w:r w:rsidRPr="000909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0909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 </w:t>
      </w:r>
      <w:r w:rsidR="00800368" w:rsidRPr="000909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00368" w:rsidRPr="000909C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овладению</w:t>
      </w:r>
      <w:proofErr w:type="gramEnd"/>
      <w:r w:rsidR="00800368" w:rsidRPr="000909C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общими (ОК)</w:t>
      </w:r>
      <w:r w:rsidRPr="000909C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и профессиональными компетенциями</w:t>
      </w:r>
      <w:r w:rsidR="001E01F1" w:rsidRPr="000909C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0B1684" w:rsidRPr="000909C6" w:rsidRDefault="000B1684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B1684" w:rsidRPr="000909C6" w:rsidRDefault="000B1684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0B1684" w:rsidRPr="000909C6" w:rsidRDefault="000B1684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ОК 3. Решать проблемы, оценивать риски и принимать решения в нестандартных ситуациях.</w:t>
      </w:r>
    </w:p>
    <w:p w:rsidR="000B1684" w:rsidRPr="000909C6" w:rsidRDefault="000B1684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B1684" w:rsidRPr="000909C6" w:rsidRDefault="000B1684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B1684" w:rsidRPr="000909C6" w:rsidRDefault="000B1684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ОК 6. Работать в коллективе, обеспечивать его сплочение, эффективно общаться с коллегами, руководством.</w:t>
      </w:r>
    </w:p>
    <w:p w:rsidR="000B1684" w:rsidRPr="000909C6" w:rsidRDefault="000B1684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0B1684" w:rsidRPr="000909C6" w:rsidRDefault="000B1684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B1684" w:rsidRPr="000909C6" w:rsidRDefault="000B1684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1.2. Создавать художественно-графические проекты изделий декоративно-прикладного искусства индивидуального и интерьерного значения и воплощать их в материале.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1.3. Собирать, анализировать и систематизировать подготовительный материал при проектировании изделий декоративно-прикладного искусства.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1.4. Воплощать в материале самостоятельно разработанный проект изделия декоративно-прикладного искусства (по видам).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1.5. Выполнять эскизы и проекты с использованием различных графических средств и приемов.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1.6.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1.7. Владеть культурой устной и письменной речи, профессиональной терминологией.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2.1. Копировать бытовые изделия традиционного прикладного искусства.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lastRenderedPageBreak/>
        <w:t>ПК 2.2. Варьировать изделия декоративно-прикладного и народного искусства с новыми технологическими и колористическими решениями.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2.3. Составлять технологические карты исполнения изделий декоративно-прикладного и народного искусства.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2.4. Использовать компьютерные технологии при реализации замысла в изготовлении изделия традиционно-прикладного искусства.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2.5. Планировать работу коллектива исполнителей и собственную деятельность.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2.6. Контролировать изготовление изделий на предмет соответствия требованиям, предъявляемым к изделиям декоративно-прикладного и народного искусства.</w:t>
      </w:r>
    </w:p>
    <w:p w:rsidR="00462090" w:rsidRPr="000909C6" w:rsidRDefault="00462090" w:rsidP="000909C6">
      <w:pPr>
        <w:pStyle w:val="a7"/>
        <w:spacing w:before="0" w:beforeAutospacing="0" w:after="0" w:afterAutospacing="0"/>
        <w:ind w:firstLine="709"/>
        <w:jc w:val="both"/>
        <w:rPr>
          <w:color w:val="000000"/>
        </w:rPr>
      </w:pPr>
      <w:r w:rsidRPr="000909C6">
        <w:rPr>
          <w:color w:val="000000"/>
        </w:rPr>
        <w:t>ПК 2.7. Обеспечивать и соблюдать правила и нормы безопасности в профессиональной деятельности.</w:t>
      </w:r>
    </w:p>
    <w:p w:rsidR="00D73D56" w:rsidRPr="00083144" w:rsidRDefault="00D73D56" w:rsidP="00D73D56">
      <w:pPr>
        <w:jc w:val="both"/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D73D56" w:rsidRPr="00131136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56" w:rsidRPr="00131136" w:rsidRDefault="00D73D56" w:rsidP="006065C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131136">
              <w:rPr>
                <w:rFonts w:ascii="Times New Roman" w:hAnsi="Times New Roman"/>
                <w:b/>
                <w:bCs/>
              </w:rPr>
              <w:t xml:space="preserve">Личностные результаты </w:t>
            </w:r>
          </w:p>
          <w:p w:rsidR="00D73D56" w:rsidRPr="00131136" w:rsidRDefault="00D73D56" w:rsidP="006065C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131136">
              <w:rPr>
                <w:rFonts w:ascii="Times New Roman" w:hAnsi="Times New Roman"/>
                <w:b/>
                <w:bCs/>
              </w:rPr>
              <w:t xml:space="preserve">реализации программы воспитания </w:t>
            </w:r>
          </w:p>
          <w:p w:rsidR="00D73D56" w:rsidRPr="00131136" w:rsidRDefault="00D73D56" w:rsidP="006065C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131136">
              <w:rPr>
                <w:rFonts w:ascii="Times New Roman" w:hAnsi="Times New Roman"/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D56" w:rsidRPr="00131136" w:rsidRDefault="00D73D56" w:rsidP="006065C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131136">
              <w:rPr>
                <w:rFonts w:ascii="Times New Roman" w:hAnsi="Times New Roman"/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131136" w:rsidRPr="00131136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136" w:rsidRPr="00131136" w:rsidRDefault="00131136" w:rsidP="006065C5">
            <w:pPr>
              <w:spacing w:line="276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136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136" w:rsidRPr="00131136" w:rsidRDefault="00131136" w:rsidP="006065C5">
            <w:pPr>
              <w:spacing w:line="276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136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131136" w:rsidRPr="00131136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131136" w:rsidRDefault="00131136" w:rsidP="006065C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136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136" w:rsidRPr="00131136" w:rsidRDefault="00131136" w:rsidP="006065C5">
            <w:pPr>
              <w:spacing w:line="276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136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131136" w:rsidRPr="00131136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131136" w:rsidRDefault="00131136" w:rsidP="006065C5">
            <w:pPr>
              <w:spacing w:line="276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136">
              <w:rPr>
                <w:rFonts w:ascii="Times New Roman" w:hAnsi="Times New Roman"/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136" w:rsidRPr="00131136" w:rsidRDefault="00131136" w:rsidP="006065C5">
            <w:pPr>
              <w:spacing w:line="276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136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</w:tbl>
    <w:p w:rsidR="00D73D56" w:rsidRPr="00DE04BC" w:rsidRDefault="00D73D56" w:rsidP="00D73D5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</w:p>
    <w:p w:rsidR="00D73D56" w:rsidRPr="00131136" w:rsidRDefault="00D73D56" w:rsidP="00D73D5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131136">
        <w:rPr>
          <w:b/>
        </w:rPr>
        <w:t>1.4.Реализация</w:t>
      </w:r>
      <w:r w:rsidRPr="00131136">
        <w:rPr>
          <w:b/>
          <w:spacing w:val="-7"/>
        </w:rPr>
        <w:t xml:space="preserve"> </w:t>
      </w:r>
      <w:r w:rsidRPr="00131136">
        <w:rPr>
          <w:b/>
        </w:rPr>
        <w:t>воспитательных</w:t>
      </w:r>
      <w:r w:rsidRPr="00131136">
        <w:rPr>
          <w:b/>
          <w:spacing w:val="-5"/>
        </w:rPr>
        <w:t xml:space="preserve"> </w:t>
      </w:r>
      <w:r w:rsidRPr="00131136">
        <w:rPr>
          <w:b/>
        </w:rPr>
        <w:t>аспектов</w:t>
      </w:r>
      <w:r w:rsidRPr="00131136">
        <w:rPr>
          <w:b/>
          <w:spacing w:val="-5"/>
        </w:rPr>
        <w:t xml:space="preserve"> </w:t>
      </w:r>
      <w:r w:rsidRPr="00131136">
        <w:rPr>
          <w:b/>
        </w:rPr>
        <w:t>в</w:t>
      </w:r>
      <w:r w:rsidRPr="00131136">
        <w:rPr>
          <w:b/>
          <w:spacing w:val="-5"/>
        </w:rPr>
        <w:t xml:space="preserve"> </w:t>
      </w:r>
      <w:r w:rsidRPr="00131136">
        <w:rPr>
          <w:b/>
        </w:rPr>
        <w:t>процессе</w:t>
      </w:r>
      <w:r w:rsidRPr="00131136">
        <w:rPr>
          <w:b/>
          <w:spacing w:val="-6"/>
        </w:rPr>
        <w:t xml:space="preserve"> </w:t>
      </w:r>
      <w:r w:rsidRPr="00131136">
        <w:rPr>
          <w:b/>
        </w:rPr>
        <w:t>учебных</w:t>
      </w:r>
      <w:r w:rsidRPr="00131136">
        <w:rPr>
          <w:b/>
          <w:spacing w:val="-4"/>
        </w:rPr>
        <w:t xml:space="preserve"> </w:t>
      </w:r>
      <w:r w:rsidRPr="00131136">
        <w:rPr>
          <w:b/>
          <w:spacing w:val="-2"/>
        </w:rPr>
        <w:t>занятий</w:t>
      </w:r>
    </w:p>
    <w:p w:rsidR="00D73D56" w:rsidRPr="00DE04BC" w:rsidRDefault="00D73D56" w:rsidP="00D73D56">
      <w:pPr>
        <w:pStyle w:val="a9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DE04BC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E04BC">
        <w:rPr>
          <w:spacing w:val="-2"/>
        </w:rPr>
        <w:t>включающих: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6"/>
        </w:numPr>
        <w:tabs>
          <w:tab w:val="left" w:pos="1276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8"/>
        </w:numPr>
        <w:tabs>
          <w:tab w:val="left" w:pos="1276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9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9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9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0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1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2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</w:t>
      </w:r>
      <w:r w:rsidRPr="00DE04BC">
        <w:rPr>
          <w:rFonts w:ascii="Times New Roman" w:hAnsi="Times New Roman"/>
          <w:sz w:val="24"/>
          <w:szCs w:val="24"/>
        </w:rPr>
        <w:lastRenderedPageBreak/>
        <w:t>джа;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2"/>
        </w:numPr>
        <w:tabs>
          <w:tab w:val="left" w:pos="851"/>
          <w:tab w:val="left" w:pos="1134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2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2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23"/>
        </w:numPr>
        <w:tabs>
          <w:tab w:val="left" w:pos="851"/>
          <w:tab w:val="left" w:pos="1134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73D56" w:rsidRPr="00DE04BC" w:rsidRDefault="00D73D56" w:rsidP="00D73D56">
      <w:pPr>
        <w:pStyle w:val="a9"/>
        <w:spacing w:after="0"/>
        <w:ind w:firstLine="709"/>
        <w:jc w:val="both"/>
      </w:pPr>
      <w:r w:rsidRPr="00DE04BC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E04BC">
        <w:rPr>
          <w:spacing w:val="40"/>
        </w:rPr>
        <w:t xml:space="preserve"> </w:t>
      </w:r>
      <w:r w:rsidRPr="00DE04BC">
        <w:t>для обсуждения.</w:t>
      </w:r>
    </w:p>
    <w:p w:rsidR="00D73D56" w:rsidRPr="00DE04BC" w:rsidRDefault="00D73D56" w:rsidP="00D73D56">
      <w:pPr>
        <w:pStyle w:val="a9"/>
        <w:spacing w:after="0"/>
        <w:ind w:firstLine="709"/>
        <w:jc w:val="both"/>
      </w:pPr>
    </w:p>
    <w:p w:rsidR="00D73D56" w:rsidRPr="00DE04BC" w:rsidRDefault="00D73D56" w:rsidP="00D73D56">
      <w:pPr>
        <w:pStyle w:val="a9"/>
        <w:spacing w:after="0"/>
        <w:ind w:firstLine="709"/>
        <w:jc w:val="both"/>
      </w:pPr>
      <w:r w:rsidRPr="00DE04BC">
        <w:rPr>
          <w:b/>
        </w:rPr>
        <w:t>1.5.Использование</w:t>
      </w:r>
      <w:r w:rsidRPr="00DE04BC">
        <w:rPr>
          <w:b/>
          <w:spacing w:val="-10"/>
        </w:rPr>
        <w:t xml:space="preserve"> </w:t>
      </w:r>
      <w:r w:rsidRPr="00DE04BC">
        <w:rPr>
          <w:b/>
        </w:rPr>
        <w:t>активных</w:t>
      </w:r>
      <w:r w:rsidRPr="00DE04BC">
        <w:rPr>
          <w:b/>
          <w:spacing w:val="-7"/>
        </w:rPr>
        <w:t xml:space="preserve"> </w:t>
      </w:r>
      <w:r w:rsidRPr="00DE04BC">
        <w:rPr>
          <w:b/>
        </w:rPr>
        <w:t>и</w:t>
      </w:r>
      <w:r w:rsidRPr="00DE04BC">
        <w:rPr>
          <w:b/>
          <w:spacing w:val="-6"/>
        </w:rPr>
        <w:t xml:space="preserve"> </w:t>
      </w:r>
      <w:r w:rsidRPr="00DE04BC">
        <w:rPr>
          <w:b/>
        </w:rPr>
        <w:t>интерактивных</w:t>
      </w:r>
      <w:r w:rsidRPr="00DE04BC">
        <w:rPr>
          <w:b/>
          <w:spacing w:val="-7"/>
        </w:rPr>
        <w:t xml:space="preserve"> </w:t>
      </w:r>
      <w:r w:rsidRPr="00DE04BC">
        <w:rPr>
          <w:b/>
        </w:rPr>
        <w:t>форм</w:t>
      </w:r>
      <w:r w:rsidRPr="00DE04BC">
        <w:rPr>
          <w:b/>
          <w:spacing w:val="-7"/>
        </w:rPr>
        <w:t xml:space="preserve"> </w:t>
      </w:r>
      <w:r w:rsidRPr="00DE04BC">
        <w:rPr>
          <w:b/>
        </w:rPr>
        <w:t>проведения</w:t>
      </w:r>
      <w:r w:rsidRPr="00DE04BC">
        <w:rPr>
          <w:b/>
          <w:spacing w:val="-9"/>
        </w:rPr>
        <w:t xml:space="preserve"> </w:t>
      </w:r>
      <w:r w:rsidRPr="00DE04BC">
        <w:rPr>
          <w:b/>
          <w:spacing w:val="-2"/>
        </w:rPr>
        <w:t>занятий</w:t>
      </w:r>
    </w:p>
    <w:p w:rsidR="00D73D56" w:rsidRPr="00DE04BC" w:rsidRDefault="00D73D56" w:rsidP="00D73D56">
      <w:pPr>
        <w:pStyle w:val="a3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E04BC">
        <w:rPr>
          <w:rFonts w:ascii="Times New Roman" w:hAnsi="Times New Roman"/>
          <w:spacing w:val="-6"/>
          <w:sz w:val="24"/>
          <w:szCs w:val="24"/>
        </w:rPr>
        <w:t>На</w:t>
      </w:r>
      <w:r w:rsidRPr="00DE04BC">
        <w:rPr>
          <w:rFonts w:ascii="Times New Roman" w:hAnsi="Times New Roman"/>
          <w:sz w:val="24"/>
          <w:szCs w:val="24"/>
        </w:rPr>
        <w:t xml:space="preserve"> </w:t>
      </w:r>
      <w:r w:rsidRPr="00DE04BC">
        <w:rPr>
          <w:rFonts w:ascii="Times New Roman" w:hAnsi="Times New Roman"/>
          <w:spacing w:val="-2"/>
          <w:sz w:val="24"/>
          <w:szCs w:val="24"/>
        </w:rPr>
        <w:t>занятиях</w:t>
      </w:r>
      <w:r w:rsidRPr="00DE04BC">
        <w:rPr>
          <w:rFonts w:ascii="Times New Roman" w:hAnsi="Times New Roman"/>
          <w:sz w:val="24"/>
          <w:szCs w:val="24"/>
        </w:rPr>
        <w:t xml:space="preserve"> </w:t>
      </w:r>
      <w:r w:rsidRPr="00DE04BC">
        <w:rPr>
          <w:rFonts w:ascii="Times New Roman" w:hAnsi="Times New Roman"/>
          <w:spacing w:val="-6"/>
          <w:sz w:val="24"/>
          <w:szCs w:val="24"/>
        </w:rPr>
        <w:t>по</w:t>
      </w:r>
      <w:r w:rsidRPr="00DE04BC">
        <w:rPr>
          <w:rFonts w:ascii="Times New Roman" w:hAnsi="Times New Roman"/>
          <w:sz w:val="24"/>
          <w:szCs w:val="24"/>
        </w:rPr>
        <w:t xml:space="preserve">  </w:t>
      </w:r>
      <w:r w:rsidRPr="00DE04BC">
        <w:rPr>
          <w:rFonts w:ascii="Times New Roman" w:hAnsi="Times New Roman"/>
          <w:spacing w:val="-2"/>
          <w:sz w:val="24"/>
          <w:szCs w:val="24"/>
        </w:rPr>
        <w:t>учебной</w:t>
      </w:r>
      <w:r w:rsidRPr="00DE04BC">
        <w:rPr>
          <w:rFonts w:ascii="Times New Roman" w:hAnsi="Times New Roman"/>
          <w:sz w:val="24"/>
          <w:szCs w:val="24"/>
        </w:rPr>
        <w:t xml:space="preserve"> </w:t>
      </w:r>
      <w:r w:rsidRPr="00DE04BC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DE04BC">
        <w:rPr>
          <w:rFonts w:ascii="Times New Roman" w:hAnsi="Times New Roman"/>
          <w:sz w:val="24"/>
          <w:szCs w:val="24"/>
        </w:rPr>
        <w:t xml:space="preserve"> </w:t>
      </w:r>
      <w:r w:rsidRPr="00DE04BC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DE04BC">
        <w:rPr>
          <w:rFonts w:ascii="Times New Roman" w:hAnsi="Times New Roman"/>
          <w:sz w:val="24"/>
          <w:szCs w:val="24"/>
        </w:rPr>
        <w:tab/>
      </w:r>
      <w:r w:rsidRPr="00DE04BC">
        <w:rPr>
          <w:rFonts w:ascii="Times New Roman" w:hAnsi="Times New Roman"/>
          <w:spacing w:val="-2"/>
          <w:sz w:val="24"/>
          <w:szCs w:val="24"/>
        </w:rPr>
        <w:t>активные</w:t>
      </w:r>
      <w:r w:rsidRPr="00DE04BC">
        <w:rPr>
          <w:rFonts w:ascii="Times New Roman" w:hAnsi="Times New Roman"/>
          <w:sz w:val="24"/>
          <w:szCs w:val="24"/>
        </w:rPr>
        <w:t xml:space="preserve"> </w:t>
      </w:r>
      <w:r w:rsidRPr="00DE04BC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DE04BC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7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круглый</w:t>
      </w:r>
      <w:r w:rsidRPr="00DE04BC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DE04BC">
        <w:rPr>
          <w:rFonts w:ascii="Times New Roman" w:hAnsi="Times New Roman"/>
          <w:spacing w:val="-2"/>
          <w:sz w:val="24"/>
          <w:szCs w:val="24"/>
        </w:rPr>
        <w:t>стол;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7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7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групповая</w:t>
      </w:r>
      <w:r w:rsidRPr="00DE04B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E04BC">
        <w:rPr>
          <w:rFonts w:ascii="Times New Roman" w:hAnsi="Times New Roman"/>
          <w:sz w:val="24"/>
          <w:szCs w:val="24"/>
        </w:rPr>
        <w:t>работа</w:t>
      </w:r>
      <w:r w:rsidRPr="00DE04B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E04BC">
        <w:rPr>
          <w:rFonts w:ascii="Times New Roman" w:hAnsi="Times New Roman"/>
          <w:sz w:val="24"/>
          <w:szCs w:val="24"/>
        </w:rPr>
        <w:t>или</w:t>
      </w:r>
      <w:r w:rsidRPr="00DE04B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E04BC">
        <w:rPr>
          <w:rFonts w:ascii="Times New Roman" w:hAnsi="Times New Roman"/>
          <w:sz w:val="24"/>
          <w:szCs w:val="24"/>
        </w:rPr>
        <w:t>работа</w:t>
      </w:r>
      <w:r w:rsidRPr="00DE04B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E04BC">
        <w:rPr>
          <w:rFonts w:ascii="Times New Roman" w:hAnsi="Times New Roman"/>
          <w:sz w:val="24"/>
          <w:szCs w:val="24"/>
        </w:rPr>
        <w:t>в</w:t>
      </w:r>
      <w:r w:rsidRPr="00DE04B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E04BC">
        <w:rPr>
          <w:rFonts w:ascii="Times New Roman" w:hAnsi="Times New Roman"/>
          <w:spacing w:val="-2"/>
          <w:sz w:val="24"/>
          <w:szCs w:val="24"/>
        </w:rPr>
        <w:t>парах;</w:t>
      </w:r>
      <w:r w:rsidRPr="00DE04BC">
        <w:rPr>
          <w:rFonts w:ascii="Times New Roman" w:hAnsi="Times New Roman"/>
          <w:spacing w:val="-2"/>
          <w:sz w:val="24"/>
          <w:szCs w:val="24"/>
        </w:rPr>
        <w:tab/>
      </w:r>
      <w:r w:rsidRPr="00DE04BC">
        <w:rPr>
          <w:rFonts w:ascii="Times New Roman" w:hAnsi="Times New Roman"/>
          <w:spacing w:val="-2"/>
          <w:sz w:val="24"/>
          <w:szCs w:val="24"/>
        </w:rPr>
        <w:tab/>
      </w:r>
      <w:r w:rsidRPr="00DE04BC">
        <w:rPr>
          <w:rFonts w:ascii="Times New Roman" w:hAnsi="Times New Roman"/>
          <w:spacing w:val="-2"/>
          <w:sz w:val="24"/>
          <w:szCs w:val="24"/>
        </w:rPr>
        <w:tab/>
      </w:r>
    </w:p>
    <w:p w:rsidR="00D73D56" w:rsidRPr="00131136" w:rsidRDefault="00D73D56" w:rsidP="00D73D56">
      <w:pPr>
        <w:pStyle w:val="a3"/>
        <w:widowControl w:val="0"/>
        <w:numPr>
          <w:ilvl w:val="0"/>
          <w:numId w:val="17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решение</w:t>
      </w:r>
      <w:r w:rsidRPr="00DE04BC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E04BC">
        <w:rPr>
          <w:rFonts w:ascii="Times New Roman" w:hAnsi="Times New Roman"/>
          <w:sz w:val="24"/>
          <w:szCs w:val="24"/>
        </w:rPr>
        <w:t>ситуационных</w:t>
      </w:r>
      <w:r w:rsidRPr="00DE04BC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E04BC">
        <w:rPr>
          <w:rFonts w:ascii="Times New Roman" w:hAnsi="Times New Roman"/>
          <w:spacing w:val="-2"/>
          <w:sz w:val="24"/>
          <w:szCs w:val="24"/>
        </w:rPr>
        <w:t>задач;</w:t>
      </w:r>
    </w:p>
    <w:p w:rsidR="00131136" w:rsidRPr="00DE04BC" w:rsidRDefault="00131136" w:rsidP="00131136">
      <w:pPr>
        <w:pStyle w:val="a3"/>
        <w:widowControl w:val="0"/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D73D56" w:rsidRPr="00131136" w:rsidRDefault="00D73D56" w:rsidP="00D73D56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131136">
        <w:rPr>
          <w:b/>
        </w:rPr>
        <w:lastRenderedPageBreak/>
        <w:t>1.6.Практическая</w:t>
      </w:r>
      <w:r w:rsidRPr="00131136">
        <w:rPr>
          <w:b/>
          <w:spacing w:val="-5"/>
        </w:rPr>
        <w:t xml:space="preserve"> </w:t>
      </w:r>
      <w:r w:rsidRPr="00131136">
        <w:rPr>
          <w:b/>
          <w:spacing w:val="-2"/>
        </w:rPr>
        <w:t>подготовка</w:t>
      </w:r>
    </w:p>
    <w:p w:rsidR="00D73D56" w:rsidRPr="00DE04BC" w:rsidRDefault="00D73D56" w:rsidP="00D73D56">
      <w:pPr>
        <w:pStyle w:val="a9"/>
        <w:spacing w:after="0"/>
        <w:ind w:firstLine="709"/>
        <w:jc w:val="both"/>
      </w:pPr>
      <w:r w:rsidRPr="00DE04BC">
        <w:t>Практическая подготовка при реализации учебной дисциплины организуется следующим образом: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7"/>
        </w:numPr>
        <w:tabs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E04BC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D73D56" w:rsidRPr="00DE04BC" w:rsidRDefault="00D73D56" w:rsidP="00D73D56">
      <w:pPr>
        <w:pStyle w:val="a3"/>
        <w:widowControl w:val="0"/>
        <w:numPr>
          <w:ilvl w:val="0"/>
          <w:numId w:val="17"/>
        </w:numPr>
        <w:tabs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73D56" w:rsidRPr="00DE04BC" w:rsidRDefault="00D73D56" w:rsidP="00D7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73D56" w:rsidRPr="00131136" w:rsidRDefault="00D73D56" w:rsidP="0013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/>
          <w:sz w:val="24"/>
          <w:szCs w:val="24"/>
        </w:rPr>
      </w:pPr>
      <w:r w:rsidRPr="00DE04BC">
        <w:rPr>
          <w:rFonts w:ascii="Times New Roman" w:hAnsi="Times New Roman"/>
          <w:b/>
          <w:bCs/>
          <w:sz w:val="24"/>
          <w:szCs w:val="24"/>
        </w:rPr>
        <w:t>1.7. Количество часов на освоение программы дисциплины:</w:t>
      </w:r>
    </w:p>
    <w:p w:rsidR="00A77752" w:rsidRPr="000909C6" w:rsidRDefault="00623260" w:rsidP="000909C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Максимальной учебной нагрузки обучающегося 1</w:t>
      </w:r>
      <w:r w:rsidR="00420AA8"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0</w:t>
      </w:r>
      <w:r w:rsid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9</w:t>
      </w:r>
      <w:r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</w:t>
      </w:r>
      <w:r w:rsidR="00420AA8"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ов</w:t>
      </w:r>
      <w:r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в том числе:</w:t>
      </w:r>
    </w:p>
    <w:p w:rsidR="00A77752" w:rsidRPr="000909C6" w:rsidRDefault="00623260" w:rsidP="000909C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обязательной аудиторной учебной нагрузки обучающегося </w:t>
      </w:r>
      <w:r w:rsid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73</w:t>
      </w:r>
      <w:r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часов</w:t>
      </w:r>
    </w:p>
    <w:p w:rsidR="00A77752" w:rsidRDefault="00623260" w:rsidP="000909C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самостоятельной работы обучающегося </w:t>
      </w:r>
      <w:r w:rsidR="001C5A88"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3</w:t>
      </w:r>
      <w:r w:rsid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6</w:t>
      </w:r>
      <w:r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</w:t>
      </w:r>
      <w:r w:rsidR="000B1684"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ов</w:t>
      </w:r>
      <w:r w:rsidR="00F04009" w:rsidRPr="000909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0909C6" w:rsidRDefault="000909C6" w:rsidP="000909C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0909C6" w:rsidRPr="000909C6" w:rsidRDefault="000909C6" w:rsidP="000909C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04009" w:rsidRPr="000909C6" w:rsidRDefault="00F04009" w:rsidP="000909C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A77752" w:rsidRDefault="000909C6" w:rsidP="000909C6">
      <w:pPr>
        <w:pStyle w:val="a3"/>
        <w:numPr>
          <w:ilvl w:val="0"/>
          <w:numId w:val="3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0909C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СТРУКТУРА И СОДЕРЖАНИЕ УЧЕБНОЙ ДИСЦИПЛИНЫ</w:t>
      </w:r>
    </w:p>
    <w:p w:rsidR="000909C6" w:rsidRPr="000909C6" w:rsidRDefault="000909C6" w:rsidP="000909C6">
      <w:pPr>
        <w:pStyle w:val="a3"/>
        <w:spacing w:after="0" w:line="240" w:lineRule="auto"/>
        <w:ind w:left="709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Default="00623260" w:rsidP="000909C6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0909C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2.1 Объем учебной дисциплины и виды учебной работы</w:t>
      </w:r>
    </w:p>
    <w:p w:rsidR="000909C6" w:rsidRPr="000909C6" w:rsidRDefault="000909C6" w:rsidP="000909C6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W w:w="97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33"/>
        <w:gridCol w:w="1803"/>
      </w:tblGrid>
      <w:tr w:rsidR="00A77752" w:rsidRPr="000909C6">
        <w:trPr>
          <w:trHeight w:val="388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623260" w:rsidP="00B77C3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Вид учебной работы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623260" w:rsidP="00B77C3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Объем часов</w:t>
            </w:r>
          </w:p>
        </w:tc>
      </w:tr>
      <w:tr w:rsidR="00A77752" w:rsidRPr="000909C6">
        <w:trPr>
          <w:trHeight w:val="409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623260" w:rsidP="00B77C31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Максимальная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623260" w:rsidP="00420AA8">
            <w:pPr>
              <w:spacing w:after="0"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09</w:t>
            </w:r>
          </w:p>
        </w:tc>
      </w:tr>
      <w:tr w:rsidR="00A77752" w:rsidRPr="000909C6">
        <w:trPr>
          <w:trHeight w:val="42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623260" w:rsidP="00B77C31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Обязательная аудиторная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0B1684" w:rsidP="00420AA8">
            <w:pPr>
              <w:spacing w:after="0"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A77752" w:rsidRPr="000909C6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623260" w:rsidP="00B77C31">
            <w:pPr>
              <w:spacing w:after="0" w:line="276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 том числе: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A77752" w:rsidP="00B77C31">
            <w:pPr>
              <w:spacing w:after="0"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09C6" w:rsidRPr="000909C6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9C6" w:rsidRPr="000909C6" w:rsidRDefault="000909C6" w:rsidP="00B77C31">
            <w:pPr>
              <w:spacing w:after="0" w:line="276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Теоретические занятия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9C6" w:rsidRPr="000909C6" w:rsidRDefault="000909C6" w:rsidP="00B77C31">
            <w:pPr>
              <w:spacing w:after="0"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</w:tr>
      <w:tr w:rsidR="00A77752" w:rsidRPr="000909C6">
        <w:trPr>
          <w:trHeight w:val="42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623260" w:rsidP="00B77C31">
            <w:pPr>
              <w:spacing w:after="0" w:line="276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Практические занятия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420AA8" w:rsidP="00B77C31">
            <w:pPr>
              <w:spacing w:after="0"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</w:tr>
      <w:tr w:rsidR="00A77752" w:rsidRPr="000909C6">
        <w:trPr>
          <w:trHeight w:val="41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623260" w:rsidP="00B77C31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Самостоятельная работа обучающегося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0743F3" w:rsidP="00420AA8">
            <w:pPr>
              <w:spacing w:after="0"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A77752" w:rsidRPr="000909C6">
        <w:trPr>
          <w:trHeight w:val="409"/>
        </w:trPr>
        <w:tc>
          <w:tcPr>
            <w:tcW w:w="9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0909C6" w:rsidRDefault="00623260" w:rsidP="00B77C31">
            <w:pPr>
              <w:spacing w:after="0" w:line="276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Итоговая аттестация в форме                                                </w:t>
            </w:r>
            <w:proofErr w:type="spellStart"/>
            <w:r w:rsidR="001C5A88"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иф</w:t>
            </w:r>
            <w:proofErr w:type="spellEnd"/>
            <w:r w:rsidR="001C5A88"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C5A88"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0909C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ачет</w:t>
            </w:r>
          </w:p>
        </w:tc>
      </w:tr>
    </w:tbl>
    <w:p w:rsidR="00A77752" w:rsidRPr="000909C6" w:rsidRDefault="00A77752" w:rsidP="00B77C31">
      <w:pPr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0909C6" w:rsidRDefault="00A77752" w:rsidP="00B77C31">
      <w:pPr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0909C6" w:rsidRDefault="00A77752" w:rsidP="00B77C31">
      <w:pPr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0909C6" w:rsidRDefault="00A77752" w:rsidP="00B77C31">
      <w:pPr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0909C6" w:rsidRDefault="00A77752" w:rsidP="00B77C31">
      <w:pPr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0909C6" w:rsidRDefault="00A77752" w:rsidP="00B77C31">
      <w:pPr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B77C31" w:rsidRDefault="00A77752" w:rsidP="00B77C31">
      <w:pPr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sectPr w:rsidR="00A77752" w:rsidRPr="00B77C31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:rsidR="008F5847" w:rsidRPr="000909C6" w:rsidRDefault="00623260" w:rsidP="00B77C31">
      <w:pPr>
        <w:spacing w:line="276" w:lineRule="auto"/>
        <w:rPr>
          <w:rFonts w:ascii="Times New Roman" w:hAnsi="Times New Roman"/>
          <w:sz w:val="24"/>
          <w:szCs w:val="24"/>
        </w:rPr>
      </w:pPr>
      <w:r w:rsidRPr="00B77C3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2.2 </w:t>
      </w:r>
      <w:r w:rsidR="000B1684" w:rsidRPr="00B77C3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Т</w:t>
      </w:r>
      <w:r w:rsidRPr="00B77C3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ематический план </w:t>
      </w:r>
      <w:r w:rsidR="000909C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и содержание учебной дисциплины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9498"/>
        <w:gridCol w:w="1701"/>
      </w:tblGrid>
      <w:tr w:rsidR="008F5847" w:rsidRPr="00B77C31" w:rsidTr="000054F7">
        <w:trPr>
          <w:trHeight w:val="632"/>
        </w:trPr>
        <w:tc>
          <w:tcPr>
            <w:tcW w:w="3510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77C3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701" w:type="dxa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F5847" w:rsidRPr="00B77C31" w:rsidTr="000054F7">
        <w:trPr>
          <w:trHeight w:val="258"/>
        </w:trPr>
        <w:tc>
          <w:tcPr>
            <w:tcW w:w="3510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F5847" w:rsidRPr="00B77C31" w:rsidTr="000054F7">
        <w:trPr>
          <w:trHeight w:val="779"/>
        </w:trPr>
        <w:tc>
          <w:tcPr>
            <w:tcW w:w="3510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Гражданская оборона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518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Единая государственная система предупреждения и ликвидации чрезвычайных ситуаций.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794B70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B77C31" w:rsidTr="000054F7">
        <w:trPr>
          <w:trHeight w:val="957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Единая государственная система предупреждения и ликвидации чрезвычайных ситуаций.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483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 Организация гражданской обороны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794B70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Ядерное оружие.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Химическое и биологическое оружие.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Средства индивидуальной защиты от оружия массового поражения.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4. Средства коллективной защиты от оружия массового поражения.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5. Приборы радиационной и химической разведки и контроля.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6. 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F02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2B5F02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Средства индивидуальной защиты от оружия массового поражения. Отработка нормативов по надевания противогаза и ОЗК.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Средства коллективной защиты от оружия массового поражения.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Приборы радиационной и химической разведки и контроля.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545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C39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</w:t>
            </w: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 конспектов, выполнение заданий по учебнику</w:t>
            </w:r>
          </w:p>
        </w:tc>
        <w:tc>
          <w:tcPr>
            <w:tcW w:w="1701" w:type="dxa"/>
            <w:shd w:val="clear" w:color="auto" w:fill="auto"/>
          </w:tcPr>
          <w:p w:rsidR="008F5847" w:rsidRPr="00B77C31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794B7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Защита населения и территорий при стихийных бедствиях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420AA8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Защита при землетрясениях, извержениях вулканов, ураганах, бурях, смерчах, грозах.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Защита при снежных заносах, сходе лавин, метели, вьюге, селях, оползнях.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Защита при наводнениях, лесных, степных и торфяных пожарах.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</w:t>
            </w:r>
            <w:r w:rsidR="00794B7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транспорте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420AA8" w:rsidRPr="00B77C31" w:rsidRDefault="00794B70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Защита при автомобильных и железнодорожных авариях (катастрофах).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2. Защита при авариях (катастрофах) на воздушном и </w:t>
            </w:r>
            <w:proofErr w:type="spellStart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водно</w:t>
            </w:r>
            <w:proofErr w:type="spellEnd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 транспорте.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794B7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794B70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Защита при авариях (катастрофах) на пожароопасных объектах.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Защита при авариях (катастрофах) на взрывоопасных объектах.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3. Защита при авариях (катастрофах) на </w:t>
            </w:r>
            <w:proofErr w:type="spellStart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гидродинамически</w:t>
            </w:r>
            <w:proofErr w:type="spellEnd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 опасных объектах.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4. Защита при авариях (катастрофах) на химически опасных объектах.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5. Защита при авариях (катастрофах) на радиационно-опасных объектах.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F02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2B5F02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Отработка действий при возникновении аварии с выбросом сильно действующих ядовитых веществ.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Отработка действий при возникновении радиационной аварии.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794B7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. Обеспечение безопасности при неблагоприятной экологической обстановке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807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Обеспечение безопасности при неблагоприятной экологической обстановке.</w:t>
            </w:r>
          </w:p>
        </w:tc>
        <w:tc>
          <w:tcPr>
            <w:tcW w:w="1701" w:type="dxa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794B7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. Обеспечение безопасности при неблагоприятной социальной обстановке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794B70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Обеспечение безопасности при эпидемии.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Обеспечение безопасности в случае захвата заложником.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4. Обеспечение безопасности при обнаружении подозрительных предметов, угрозе совершения и совершённом теракте.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C39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</w:t>
            </w: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 проработка конспектов, ответы на вопросы по учебнику</w:t>
            </w:r>
          </w:p>
        </w:tc>
        <w:tc>
          <w:tcPr>
            <w:tcW w:w="1701" w:type="dxa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r w:rsidR="00AF5C3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highlight w:val="red"/>
              </w:rPr>
            </w:pP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Вооружённые Силы России на современном этапе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794B70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Состав и организационная структура Вооружённых Сил.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Виды Вооружённых Сил и рода войск.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Система руководства и управления Вооружёнными Силами.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4. Воинская обязанность и комплектование Вооружённых Сил личным составом.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5. Порядок прохождения военной службы.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Уставы Вооружённых Сил России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Военная присяга. Боевое знамя воинской части.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Военнослужащие и взаимоотношения между ними.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Внутренний порядок, размещение и быт военнослужащих.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4. Суточный наряд роты.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5. Воинская дисциплина.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6. Караульная служба. Обязанности и действия часового.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C39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</w:t>
            </w: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 конспектов, ответы на вопросы по учебнику, изучение нормативных документов, Общевоинских уставов ВС РФ</w:t>
            </w:r>
          </w:p>
        </w:tc>
        <w:tc>
          <w:tcPr>
            <w:tcW w:w="1701" w:type="dxa"/>
            <w:shd w:val="clear" w:color="auto" w:fill="auto"/>
          </w:tcPr>
          <w:p w:rsidR="008F5847" w:rsidRPr="00B77C31" w:rsidRDefault="00AF5C39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11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Строевая подготовка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Строи и управления ими.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F02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B77C31" w:rsidRDefault="002B5F02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16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1. Строевая стойка и повороты на </w:t>
            </w:r>
            <w:proofErr w:type="gramStart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месте..</w:t>
            </w:r>
            <w:proofErr w:type="gramEnd"/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Движение строевым и походным шагом, бегом, шагом на месте.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Повороты в движении.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4. Выполнение воинского приветствия без оружия на месте и в движении.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5. Выход из строя и постановка в строй, подход к начальнику и отход от него.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6. Построение и перестроение в </w:t>
            </w:r>
            <w:proofErr w:type="spellStart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одношереножный</w:t>
            </w:r>
            <w:proofErr w:type="spellEnd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двухшереножный</w:t>
            </w:r>
            <w:proofErr w:type="spellEnd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 строй, выравнивание, размыкание и смыкание строя, повороты строя на месте.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7. Построение и отработка движения походным строем.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8. Выполнение воинского приветствия в строю на месте и в движении.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Огневая подготовка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794B70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Материальная часть автомата Калашникова.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Подготовка автомата к стрельбе. Ведения огня из автомата.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F02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B77C31" w:rsidRDefault="002B5F02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Неполная разборка и сборкам автомата.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Отработка нормативов по неполной разборке и сборке автомата.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Принятие положение для стрельбы, подготовка автомата к стрельбе, прицеливание.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 w:val="restart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 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Медико-санитарная </w:t>
            </w: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подготовка</w:t>
            </w: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2B5F02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1. Общие сведения о ранах, осложнения ран, способах остановки кровотечения и </w:t>
            </w: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обработки ран.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Порядок наложения повязки при ранениях головы, туловища, верхних и нижних конечностей.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Первая (доврачебная) помощь при ушибах, переломах, вывихах, растяжениях связок и синдроме длительного сдавливания.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4. Первая (доврачебная) помощь при ожогах.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5. Первая (доврачебная) помощь при поражении электрическим током.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6. Первая (доврачебная) помощь при утоплении.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7. Первая (доврачебная) помощь при перегревании, переохлаждении организма, при обморожении и общем замерзании.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8. Первая (доврачебная) помощь при отравлениях.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39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9. Доврачебная помощь при клинической смерти.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F02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B77C31" w:rsidRDefault="002B5F02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8</w:t>
            </w:r>
          </w:p>
          <w:p w:rsidR="00D92317" w:rsidRPr="00B77C31" w:rsidRDefault="00D9231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4. Отработка на тренажёре </w:t>
            </w:r>
            <w:proofErr w:type="spellStart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прекардиального</w:t>
            </w:r>
            <w:proofErr w:type="spellEnd"/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 удара и искусственного дыхания.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  <w:vMerge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>5. Отработка на тренажёре непрямого массажа сердца.</w:t>
            </w:r>
          </w:p>
        </w:tc>
        <w:tc>
          <w:tcPr>
            <w:tcW w:w="1701" w:type="dxa"/>
            <w:vMerge/>
            <w:shd w:val="clear" w:color="auto" w:fill="auto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B77C31" w:rsidTr="000054F7">
        <w:trPr>
          <w:trHeight w:val="20"/>
        </w:trPr>
        <w:tc>
          <w:tcPr>
            <w:tcW w:w="3510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C39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</w:t>
            </w:r>
            <w:r w:rsidRPr="00B77C31">
              <w:rPr>
                <w:rFonts w:ascii="Times New Roman" w:hAnsi="Times New Roman"/>
                <w:bCs/>
                <w:sz w:val="24"/>
                <w:szCs w:val="24"/>
              </w:rPr>
              <w:t xml:space="preserve"> проработка конспектов, работа с учебником</w:t>
            </w:r>
          </w:p>
        </w:tc>
        <w:tc>
          <w:tcPr>
            <w:tcW w:w="1701" w:type="dxa"/>
            <w:shd w:val="clear" w:color="auto" w:fill="auto"/>
          </w:tcPr>
          <w:p w:rsidR="008F5847" w:rsidRPr="00B77C31" w:rsidRDefault="00420AA8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F5847" w:rsidRPr="00B77C31" w:rsidTr="00462090">
        <w:trPr>
          <w:trHeight w:val="20"/>
        </w:trPr>
        <w:tc>
          <w:tcPr>
            <w:tcW w:w="13008" w:type="dxa"/>
            <w:gridSpan w:val="2"/>
          </w:tcPr>
          <w:p w:rsidR="008F5847" w:rsidRPr="00B77C31" w:rsidRDefault="008F5847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C3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shd w:val="clear" w:color="auto" w:fill="auto"/>
          </w:tcPr>
          <w:p w:rsidR="008F5847" w:rsidRPr="00AF5C39" w:rsidRDefault="00AF5C39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F5C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</w:t>
            </w:r>
            <w:r w:rsidR="000909C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</w:t>
            </w:r>
            <w:r w:rsidRPr="00AF5C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ч., в т.ч.</w:t>
            </w:r>
          </w:p>
          <w:p w:rsidR="00AF5C39" w:rsidRPr="00AF5C39" w:rsidRDefault="00AF5C39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F5C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ауд. 7</w:t>
            </w:r>
            <w:r w:rsidR="000909C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  <w:r w:rsidRPr="00AF5C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ч.</w:t>
            </w:r>
          </w:p>
          <w:p w:rsidR="00AF5C39" w:rsidRPr="00B77C31" w:rsidRDefault="000909C6" w:rsidP="00090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сам. р. 36</w:t>
            </w:r>
            <w:r w:rsidR="00AF5C39" w:rsidRPr="00AF5C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ч.</w:t>
            </w:r>
          </w:p>
        </w:tc>
      </w:tr>
    </w:tbl>
    <w:p w:rsidR="008F5847" w:rsidRPr="00B77C31" w:rsidRDefault="008F5847" w:rsidP="00B77C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</w:p>
    <w:p w:rsidR="00A77752" w:rsidRPr="00B77C31" w:rsidRDefault="00A77752" w:rsidP="00B77C31">
      <w:pPr>
        <w:spacing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E8079F" w:rsidRPr="00B77C31" w:rsidRDefault="00E8079F" w:rsidP="00B77C31">
      <w:pPr>
        <w:spacing w:line="276" w:lineRule="auto"/>
        <w:rPr>
          <w:rFonts w:ascii="Times New Roman" w:hAnsi="Times New Roman"/>
          <w:sz w:val="24"/>
          <w:szCs w:val="24"/>
        </w:rPr>
        <w:sectPr w:rsidR="00E8079F" w:rsidRPr="00B77C31">
          <w:pgSz w:w="16838" w:h="11906" w:orient="landscape"/>
          <w:pgMar w:top="1080" w:right="1440" w:bottom="1080" w:left="1440" w:header="720" w:footer="720" w:gutter="0"/>
          <w:cols w:space="720"/>
        </w:sectPr>
      </w:pPr>
    </w:p>
    <w:p w:rsidR="00A77752" w:rsidRPr="00131136" w:rsidRDefault="00131136" w:rsidP="0013113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3. </w:t>
      </w:r>
      <w:r w:rsidR="000909C6" w:rsidRPr="0013113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УСЛОВИЯ РЕАЛИЗАЦИИ УЧЕБНОЙ ДИСЦИПЛИНЫ</w:t>
      </w:r>
    </w:p>
    <w:p w:rsidR="000909C6" w:rsidRPr="00131136" w:rsidRDefault="000909C6" w:rsidP="0013113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1136" w:rsidRDefault="00623260" w:rsidP="0013113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13113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3.1 Требования к минимальному материально-техническому обеспечению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</w:t>
      </w:r>
      <w:r w:rsidRPr="00131136">
        <w:rPr>
          <w:rFonts w:ascii="Times New Roman" w:hAnsi="Times New Roman"/>
          <w:color w:val="000000" w:themeColor="text1"/>
          <w:sz w:val="24"/>
          <w:szCs w:val="24"/>
        </w:rPr>
        <w:t xml:space="preserve"> экраном для проектора,</w:t>
      </w:r>
      <w:r w:rsidRPr="00131136">
        <w:rPr>
          <w:rFonts w:ascii="Times New Roman" w:hAnsi="Times New Roman"/>
          <w:sz w:val="24"/>
          <w:szCs w:val="24"/>
        </w:rPr>
        <w:t xml:space="preserve"> учебными наглядными пособиями (плакаты, тренажерами-манекенами), </w:t>
      </w:r>
      <w:r w:rsidRPr="00131136">
        <w:rPr>
          <w:rFonts w:ascii="Times New Roman" w:hAnsi="Times New Roman"/>
          <w:color w:val="000000" w:themeColor="text1"/>
          <w:sz w:val="24"/>
          <w:szCs w:val="24"/>
        </w:rPr>
        <w:t>учебно-нормативной документацией по кабинету,</w:t>
      </w:r>
      <w:r w:rsidRPr="00131136">
        <w:rPr>
          <w:rFonts w:ascii="Times New Roman" w:hAnsi="Times New Roman"/>
          <w:sz w:val="24"/>
          <w:szCs w:val="24"/>
        </w:rPr>
        <w:t xml:space="preserve"> </w:t>
      </w:r>
      <w:r w:rsidRPr="00131136">
        <w:rPr>
          <w:rFonts w:ascii="Times New Roman" w:hAnsi="Times New Roman"/>
          <w:color w:val="000000" w:themeColor="text1"/>
          <w:sz w:val="24"/>
          <w:szCs w:val="24"/>
        </w:rPr>
        <w:t>учебно-методической и справочной литературой, раздаточным дидактическим  материалом.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131136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Наглядные пособия и оборудование: 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Терроризм угроза обществ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Терроризм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Пожарная безопасность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Охрана труда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Первая медицинская помощь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Государственные символы РФ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Структура политической системы РФ.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-Тренажер –  Манекен взрослого пострадавшего для отработки приемов удаления инородного тела и з верхних дыхательных путей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 xml:space="preserve">-Тренажер </w:t>
      </w:r>
      <w:proofErr w:type="gramStart"/>
      <w:r w:rsidRPr="00131136">
        <w:rPr>
          <w:rFonts w:ascii="Times New Roman" w:hAnsi="Times New Roman"/>
          <w:color w:val="000000" w:themeColor="text1"/>
          <w:sz w:val="24"/>
          <w:szCs w:val="24"/>
        </w:rPr>
        <w:t>–  Манекен</w:t>
      </w:r>
      <w:proofErr w:type="gramEnd"/>
      <w:r w:rsidRPr="00131136">
        <w:rPr>
          <w:rFonts w:ascii="Times New Roman" w:hAnsi="Times New Roman"/>
          <w:color w:val="000000" w:themeColor="text1"/>
          <w:sz w:val="24"/>
          <w:szCs w:val="24"/>
        </w:rPr>
        <w:t xml:space="preserve"> взрослого пострадавшего (голова, туловище, конечности) для отработки приемов сердечно-легочной реанимации (с контролером) М4004 «Александр 1-0.2»)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-Тренажер –  Манекен взрослого пострадавшего (голова, торс)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Аптечка первой помощи «ФЭСТ»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Расходный материал для тренажеров С1007</w:t>
      </w:r>
    </w:p>
    <w:p w:rsidR="00131136" w:rsidRPr="00131136" w:rsidRDefault="00131136" w:rsidP="001311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>- Устройство «Рот – устройство – рот» – 19 шт.</w:t>
      </w:r>
    </w:p>
    <w:p w:rsidR="00131136" w:rsidRPr="00131136" w:rsidRDefault="00131136" w:rsidP="0013113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136">
        <w:rPr>
          <w:rFonts w:ascii="Times New Roman" w:hAnsi="Times New Roman"/>
          <w:color w:val="000000" w:themeColor="text1"/>
          <w:sz w:val="24"/>
          <w:szCs w:val="24"/>
        </w:rPr>
        <w:t xml:space="preserve">- Уч. пособие «Азбука первой помощи» - 15 шт. </w:t>
      </w:r>
    </w:p>
    <w:p w:rsidR="00131136" w:rsidRPr="00131136" w:rsidRDefault="00131136" w:rsidP="0013113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77752" w:rsidRPr="00131136" w:rsidRDefault="00623260" w:rsidP="0013113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13113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3.2 Информационное обеспечение обучения</w:t>
      </w:r>
    </w:p>
    <w:p w:rsidR="00131136" w:rsidRPr="00131136" w:rsidRDefault="00131136" w:rsidP="0013113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1136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131136" w:rsidRPr="00131136" w:rsidRDefault="00131136" w:rsidP="00131136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131136">
        <w:rPr>
          <w:rFonts w:ascii="Times New Roman" w:hAnsi="Times New Roman"/>
          <w:sz w:val="24"/>
          <w:szCs w:val="24"/>
        </w:rPr>
        <w:t xml:space="preserve">1. </w:t>
      </w:r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Алексеев, В. С. Безопасность жизнедеятельности: учебное пособие для СПО / В. С. Алексеев, О. И. Жидкова, И. В. Ткаченко. — Саратов: Научная книга, 2019. — 159 c. — ISBN 978-5-9758-1890-4. — Текст: электронный // Цифровой образовательный ресурс IPR SMART: [сайт]. — URL: </w:t>
      </w:r>
      <w:hyperlink r:id="rId8" w:history="1">
        <w:r w:rsidRPr="00131136">
          <w:rPr>
            <w:rStyle w:val="a5"/>
            <w:rFonts w:ascii="Times New Roman" w:hAnsi="Times New Roman"/>
            <w:sz w:val="24"/>
            <w:szCs w:val="24"/>
            <w:shd w:val="clear" w:color="auto" w:fill="F8F9FA"/>
          </w:rPr>
          <w:t>https://www.iprbookshop.ru/87073.html</w:t>
        </w:r>
      </w:hyperlink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  </w:t>
      </w:r>
    </w:p>
    <w:p w:rsidR="00131136" w:rsidRPr="00131136" w:rsidRDefault="00131136" w:rsidP="00131136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131136">
        <w:rPr>
          <w:rFonts w:ascii="Times New Roman" w:hAnsi="Times New Roman"/>
          <w:sz w:val="24"/>
          <w:szCs w:val="24"/>
        </w:rPr>
        <w:t xml:space="preserve">2. </w:t>
      </w:r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Безопасность жизнедеятельности: учебное пособие для СПО / Г. В. Тягунов, А. А. Волкова, В. Г. </w:t>
      </w:r>
      <w:proofErr w:type="spellStart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Шишкунов</w:t>
      </w:r>
      <w:proofErr w:type="spellEnd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, Е. Е. </w:t>
      </w:r>
      <w:proofErr w:type="gramStart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Барышев ;</w:t>
      </w:r>
      <w:proofErr w:type="gramEnd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под редакцией В. С. </w:t>
      </w:r>
      <w:proofErr w:type="spellStart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Цепелева</w:t>
      </w:r>
      <w:proofErr w:type="spellEnd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. — 2-е изд. — Саратов, Екатеринбург: Профобразование, Уральский федеральный университет, 2019. — 235 c. — ISBN 978-5-4488-0368-0, 978-5-7996-2790-4. — Текст: электронный // Цифровой образовательный ресурс IPR SMART: [сайт]. — URL: </w:t>
      </w:r>
      <w:hyperlink r:id="rId9" w:history="1">
        <w:r w:rsidRPr="00131136">
          <w:rPr>
            <w:rStyle w:val="a5"/>
            <w:rFonts w:ascii="Times New Roman" w:hAnsi="Times New Roman"/>
            <w:sz w:val="24"/>
            <w:szCs w:val="24"/>
            <w:shd w:val="clear" w:color="auto" w:fill="F8F9FA"/>
          </w:rPr>
          <w:t>https://www.iprbookshop.ru/87788.html</w:t>
        </w:r>
      </w:hyperlink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131136" w:rsidRPr="00131136" w:rsidRDefault="00131136" w:rsidP="001311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1136" w:rsidRPr="00131136" w:rsidRDefault="00131136" w:rsidP="0013113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1136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:rsidR="00131136" w:rsidRPr="00131136" w:rsidRDefault="00131136" w:rsidP="00131136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131136">
        <w:rPr>
          <w:rFonts w:ascii="Times New Roman" w:hAnsi="Times New Roman"/>
          <w:sz w:val="24"/>
          <w:szCs w:val="24"/>
        </w:rPr>
        <w:t xml:space="preserve">1.  </w:t>
      </w:r>
      <w:proofErr w:type="spellStart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Приешкина</w:t>
      </w:r>
      <w:proofErr w:type="spellEnd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, А. Н. Основы безопасности жизнедеятельности. Обеспечение здорового образа жизни и основы медицинских знаний: учебное пособие для СПО / А. Н. </w:t>
      </w:r>
      <w:proofErr w:type="spellStart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Приешкина</w:t>
      </w:r>
      <w:proofErr w:type="spellEnd"/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. — Саратов: Профобразование, 2020. — 92 c. — ISBN 978-5-4488-0740-4. — Текст: электронный // Цифровой образовательный ресурс IPR SMART: [сайт]. — URL: </w:t>
      </w:r>
      <w:hyperlink r:id="rId10" w:history="1">
        <w:r w:rsidRPr="00131136">
          <w:rPr>
            <w:rStyle w:val="a5"/>
            <w:rFonts w:ascii="Times New Roman" w:hAnsi="Times New Roman"/>
            <w:sz w:val="24"/>
            <w:szCs w:val="24"/>
            <w:shd w:val="clear" w:color="auto" w:fill="F8F9FA"/>
          </w:rPr>
          <w:t>https://www.iprbookshop.ru/92324.html</w:t>
        </w:r>
      </w:hyperlink>
      <w:r w:rsidRPr="0013113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 </w:t>
      </w:r>
    </w:p>
    <w:p w:rsidR="00131136" w:rsidRPr="00131136" w:rsidRDefault="00131136" w:rsidP="0013113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909C6" w:rsidRPr="00131136" w:rsidRDefault="000909C6" w:rsidP="0013113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1136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0909C6" w:rsidRPr="000909C6" w:rsidRDefault="000909C6" w:rsidP="001311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1136">
        <w:rPr>
          <w:rFonts w:ascii="Times New Roman" w:hAnsi="Times New Roman"/>
          <w:color w:val="000000"/>
          <w:sz w:val="24"/>
          <w:szCs w:val="24"/>
        </w:rPr>
        <w:t>Рабочая программа</w:t>
      </w:r>
      <w:r w:rsidRPr="00131136">
        <w:rPr>
          <w:rFonts w:ascii="Times New Roman" w:hAnsi="Times New Roman"/>
          <w:sz w:val="24"/>
          <w:szCs w:val="24"/>
        </w:rPr>
        <w:t xml:space="preserve"> </w:t>
      </w:r>
      <w:r w:rsidRPr="00131136">
        <w:rPr>
          <w:rFonts w:ascii="Times New Roman" w:hAnsi="Times New Roman"/>
          <w:color w:val="000000"/>
          <w:sz w:val="24"/>
          <w:szCs w:val="24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Pr="00131136">
        <w:rPr>
          <w:rFonts w:ascii="Times New Roman" w:hAnsi="Times New Roman"/>
          <w:color w:val="000000"/>
          <w:sz w:val="24"/>
          <w:szCs w:val="24"/>
        </w:rPr>
        <w:lastRenderedPageBreak/>
        <w:t>дисциплины (использование специальных методов обучения, специальных учебных пособий и дидактических материалов, специ</w:t>
      </w:r>
      <w:r w:rsidRPr="000909C6">
        <w:rPr>
          <w:rFonts w:ascii="Times New Roman" w:hAnsi="Times New Roman"/>
          <w:color w:val="000000"/>
          <w:sz w:val="24"/>
          <w:szCs w:val="24"/>
        </w:rPr>
        <w:t>альных технических средств обучения и т.п.)</w:t>
      </w:r>
    </w:p>
    <w:p w:rsidR="00696AED" w:rsidRPr="000909C6" w:rsidRDefault="00696AED" w:rsidP="000909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3F3" w:rsidRPr="000909C6" w:rsidRDefault="000743F3" w:rsidP="000909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6FD6" w:rsidRPr="000909C6" w:rsidRDefault="00136FD6" w:rsidP="000909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6FD6" w:rsidRPr="000909C6" w:rsidRDefault="00136FD6" w:rsidP="000909C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C5A88" w:rsidRPr="000909C6" w:rsidRDefault="000909C6" w:rsidP="000909C6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ind w:left="0" w:firstLine="709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b/>
          <w:sz w:val="24"/>
          <w:szCs w:val="24"/>
          <w:lang w:eastAsia="en-US"/>
        </w:rPr>
        <w:t>КОНТРОЛЬ И ОЦЕНКА РЕЗУЛЬТАТОВ ОСВОЕНИЯ ДИСЦИПЛИНЫ</w:t>
      </w:r>
    </w:p>
    <w:p w:rsidR="000909C6" w:rsidRDefault="000909C6" w:rsidP="000909C6">
      <w:pPr>
        <w:suppressAutoHyphens w:val="0"/>
        <w:autoSpaceDN/>
        <w:spacing w:after="0" w:line="240" w:lineRule="auto"/>
        <w:ind w:firstLine="709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C5A88" w:rsidRDefault="001C5A88" w:rsidP="000909C6">
      <w:pPr>
        <w:suppressAutoHyphens w:val="0"/>
        <w:autoSpaceDN/>
        <w:spacing w:after="0"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909C6">
        <w:rPr>
          <w:rFonts w:ascii="Times New Roman" w:eastAsia="Calibri" w:hAnsi="Times New Roman"/>
          <w:b/>
          <w:sz w:val="24"/>
          <w:szCs w:val="24"/>
          <w:lang w:eastAsia="en-US"/>
        </w:rPr>
        <w:t>Контроль и оценка</w:t>
      </w:r>
      <w:r w:rsidRPr="000909C6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дисциплины осуществляется преподавателем в процессе проведения практических занятий и приема нормативов, а также сдачи зачета.</w:t>
      </w:r>
    </w:p>
    <w:p w:rsidR="000909C6" w:rsidRPr="000909C6" w:rsidRDefault="000909C6" w:rsidP="000909C6">
      <w:pPr>
        <w:suppressAutoHyphens w:val="0"/>
        <w:autoSpaceDN/>
        <w:spacing w:after="0" w:line="240" w:lineRule="auto"/>
        <w:ind w:firstLine="709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a6"/>
        <w:tblW w:w="0" w:type="auto"/>
        <w:tblInd w:w="567" w:type="dxa"/>
        <w:tblLook w:val="04A0" w:firstRow="1" w:lastRow="0" w:firstColumn="1" w:lastColumn="0" w:noHBand="0" w:noVBand="1"/>
      </w:tblPr>
      <w:tblGrid>
        <w:gridCol w:w="5353"/>
        <w:gridCol w:w="4042"/>
      </w:tblGrid>
      <w:tr w:rsidR="001C5A88" w:rsidRPr="000909C6" w:rsidTr="000909C6">
        <w:tc>
          <w:tcPr>
            <w:tcW w:w="5353" w:type="dxa"/>
          </w:tcPr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09C6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  <w:r w:rsidRPr="00090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09C6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C5A88" w:rsidRPr="000909C6" w:rsidTr="000909C6">
        <w:tc>
          <w:tcPr>
            <w:tcW w:w="5353" w:type="dxa"/>
          </w:tcPr>
          <w:p w:rsidR="00696AED" w:rsidRPr="000909C6" w:rsidRDefault="00696AED" w:rsidP="000909C6">
            <w:pPr>
              <w:suppressAutoHyphens w:val="0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09C6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организовывать и проводить мероприятия по защите населения от негативных воздействий чрезвычайных ситуаций;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использовать средства индивидуальной и коллективной защиты от оружия массового поражения;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применять первичные средства пожаротушения;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ориентироваться в перечне военно-учетных специальностей и самостоятельно определять седи них  родственные полученной специальности;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владеть способами бесконфликтного общения и саморегуляции  в повседневной деятельности и экстремальных условиях военной службы;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пострадавшим;</w:t>
            </w:r>
          </w:p>
          <w:p w:rsidR="00696AED" w:rsidRPr="000909C6" w:rsidRDefault="00696AED" w:rsidP="000909C6">
            <w:pPr>
              <w:suppressAutoHyphens w:val="0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 </w:t>
            </w:r>
            <w:r w:rsidRPr="000909C6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противодействиях терроризму, как серьезной угрозе национальной безопасности России;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основы военной службы и обороны государ</w:t>
            </w:r>
            <w:r w:rsidRPr="000909C6">
              <w:rPr>
                <w:rFonts w:ascii="Times New Roman" w:hAnsi="Times New Roman"/>
                <w:sz w:val="24"/>
                <w:szCs w:val="24"/>
              </w:rPr>
              <w:lastRenderedPageBreak/>
              <w:t>ства;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задачи и основные мероприятия гражданской обороны;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способы защиты гражданского населения от оружия массового поражения;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меры пожарной безопасности и правила безопасного поведения при пожарах;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организация и порядок призыва граждан на военную службу в добровольном порядке;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(оснащений воинских подразделений) в которых имеются военно- учетные специальности, родственные специальностям СПО;</w:t>
            </w:r>
          </w:p>
          <w:p w:rsidR="00696AED" w:rsidRPr="000909C6" w:rsidRDefault="00696AED" w:rsidP="000909C6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696AED" w:rsidRPr="000909C6" w:rsidRDefault="00696AED" w:rsidP="000909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  <w:p w:rsidR="001C5A88" w:rsidRPr="000909C6" w:rsidRDefault="0068182F" w:rsidP="000909C6">
            <w:pPr>
              <w:tabs>
                <w:tab w:val="left" w:pos="1397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ОК 1-9, ПК 1</w:t>
            </w:r>
            <w:r w:rsidR="00696AED" w:rsidRPr="000909C6">
              <w:rPr>
                <w:rFonts w:ascii="Times New Roman" w:hAnsi="Times New Roman"/>
                <w:sz w:val="24"/>
                <w:szCs w:val="24"/>
              </w:rPr>
              <w:t>.1 -3.9</w:t>
            </w:r>
          </w:p>
        </w:tc>
        <w:tc>
          <w:tcPr>
            <w:tcW w:w="4042" w:type="dxa"/>
          </w:tcPr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09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Формы контроля обучения: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домашние задания проблемного характера;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практические задания по работе с информацией, документами, литературой;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подготовка и защита индивидуальных и групповых заданий проектного характера.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09C6">
              <w:rPr>
                <w:rFonts w:ascii="Times New Roman" w:hAnsi="Times New Roman"/>
                <w:b/>
                <w:sz w:val="24"/>
                <w:szCs w:val="24"/>
              </w:rPr>
              <w:t>Формы оценки результативности обучения: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традиционная система отметок в баллах за каждую выполненную работу, на основе которых  выставляется итоговая отметка.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09C6">
              <w:rPr>
                <w:rFonts w:ascii="Times New Roman" w:hAnsi="Times New Roman"/>
                <w:b/>
                <w:sz w:val="24"/>
                <w:szCs w:val="24"/>
              </w:rPr>
              <w:t>Методы контроля, направленные на проверку умения учащихся: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выполнять условия задания на творческом уровне с представлением собственной позиции;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делать осознанный выбор способов действий из ранее известных;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осуществлять коррекцию сделанных ошибок на новом уровне предлагаемых заданий;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работать в группе и представлять, как свою, так и позицию группы;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09C6">
              <w:rPr>
                <w:rFonts w:ascii="Times New Roman" w:hAnsi="Times New Roman"/>
                <w:b/>
                <w:sz w:val="24"/>
                <w:szCs w:val="24"/>
              </w:rPr>
              <w:t>Методы оценки результатов обучения:</w:t>
            </w:r>
          </w:p>
          <w:p w:rsidR="001C5A88" w:rsidRPr="000909C6" w:rsidRDefault="001C5A88" w:rsidP="000909C6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0909C6">
              <w:rPr>
                <w:rFonts w:ascii="Times New Roman" w:hAnsi="Times New Roman"/>
                <w:sz w:val="24"/>
                <w:szCs w:val="24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p w:rsidR="00131136" w:rsidRPr="00DE04BC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  <w:r w:rsidRPr="00DE04BC">
        <w:rPr>
          <w:rFonts w:ascii="Times New Roman" w:hAnsi="Times New Roman"/>
          <w:b/>
        </w:rPr>
        <w:lastRenderedPageBreak/>
        <w:t>Лист регистраций изменений,</w:t>
      </w:r>
    </w:p>
    <w:p w:rsidR="00131136" w:rsidRPr="00DE04BC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i/>
        </w:rPr>
      </w:pPr>
      <w:r w:rsidRPr="00DE04BC">
        <w:rPr>
          <w:rFonts w:ascii="Times New Roman" w:hAnsi="Times New Roman"/>
          <w:b/>
        </w:rPr>
        <w:t xml:space="preserve">вносимых в рабочую программу учебной дисциплины </w:t>
      </w:r>
    </w:p>
    <w:p w:rsidR="00131136" w:rsidRPr="00DE04BC" w:rsidRDefault="00131136" w:rsidP="00131136">
      <w:pPr>
        <w:widowControl w:val="0"/>
        <w:autoSpaceDE w:val="0"/>
        <w:adjustRightInd w:val="0"/>
        <w:spacing w:line="240" w:lineRule="auto"/>
        <w:jc w:val="center"/>
        <w:rPr>
          <w:rFonts w:ascii="Times New Roman" w:hAnsi="Times New Roman"/>
          <w:b/>
        </w:rPr>
      </w:pPr>
    </w:p>
    <w:tbl>
      <w:tblPr>
        <w:tblW w:w="9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359"/>
        <w:gridCol w:w="2843"/>
        <w:gridCol w:w="3722"/>
      </w:tblGrid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E04BC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E04BC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E04BC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E04BC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1136" w:rsidRPr="00DE04BC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136" w:rsidRPr="00DE04BC" w:rsidRDefault="00131136" w:rsidP="006065C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31136" w:rsidRPr="00083144" w:rsidRDefault="00131136" w:rsidP="00131136">
      <w:pPr>
        <w:tabs>
          <w:tab w:val="right" w:leader="underscore" w:pos="9639"/>
        </w:tabs>
        <w:ind w:firstLine="709"/>
        <w:rPr>
          <w:b/>
        </w:rPr>
      </w:pPr>
    </w:p>
    <w:p w:rsidR="00A77752" w:rsidRPr="000909C6" w:rsidRDefault="00A77752" w:rsidP="000909C6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</w:p>
    <w:sectPr w:rsidR="00A77752" w:rsidRPr="000909C6" w:rsidSect="0068182F">
      <w:pgSz w:w="11906" w:h="16838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189" w:rsidRDefault="00D72189">
      <w:pPr>
        <w:spacing w:after="0" w:line="240" w:lineRule="auto"/>
      </w:pPr>
      <w:r>
        <w:separator/>
      </w:r>
    </w:p>
  </w:endnote>
  <w:endnote w:type="continuationSeparator" w:id="0">
    <w:p w:rsidR="00D72189" w:rsidRDefault="00D72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189" w:rsidRDefault="00D7218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72189" w:rsidRDefault="00D721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20F1944"/>
    <w:multiLevelType w:val="hybridMultilevel"/>
    <w:tmpl w:val="636813A2"/>
    <w:lvl w:ilvl="0" w:tplc="3E3CCD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4584"/>
    <w:multiLevelType w:val="hybridMultilevel"/>
    <w:tmpl w:val="95EA99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B01D4A"/>
    <w:multiLevelType w:val="hybridMultilevel"/>
    <w:tmpl w:val="D318C03E"/>
    <w:lvl w:ilvl="0" w:tplc="5694F4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402C"/>
    <w:multiLevelType w:val="hybridMultilevel"/>
    <w:tmpl w:val="6388C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8654C"/>
    <w:multiLevelType w:val="hybridMultilevel"/>
    <w:tmpl w:val="E710CF64"/>
    <w:lvl w:ilvl="0" w:tplc="5694F4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96223D2"/>
    <w:multiLevelType w:val="multilevel"/>
    <w:tmpl w:val="24FEA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FB36DF5"/>
    <w:multiLevelType w:val="multilevel"/>
    <w:tmpl w:val="24FEA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47990D32"/>
    <w:multiLevelType w:val="multilevel"/>
    <w:tmpl w:val="E500F8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4" w15:restartNumberingAfterBreak="0">
    <w:nsid w:val="4FFC3C05"/>
    <w:multiLevelType w:val="hybridMultilevel"/>
    <w:tmpl w:val="08086F70"/>
    <w:lvl w:ilvl="0" w:tplc="5694F4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5AA138F"/>
    <w:multiLevelType w:val="hybridMultilevel"/>
    <w:tmpl w:val="D318C03E"/>
    <w:lvl w:ilvl="0" w:tplc="5694F4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018FB"/>
    <w:multiLevelType w:val="multilevel"/>
    <w:tmpl w:val="FB84A9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680" w:hanging="360"/>
      </w:pPr>
    </w:lvl>
    <w:lvl w:ilvl="2">
      <w:start w:val="1"/>
      <w:numFmt w:val="decimal"/>
      <w:lvlText w:val="%1.%2.%3"/>
      <w:lvlJc w:val="left"/>
      <w:pPr>
        <w:ind w:left="300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280" w:hanging="1080"/>
      </w:pPr>
    </w:lvl>
    <w:lvl w:ilvl="5">
      <w:start w:val="1"/>
      <w:numFmt w:val="decimal"/>
      <w:lvlText w:val="%1.%2.%3.%4.%5.%6"/>
      <w:lvlJc w:val="left"/>
      <w:pPr>
        <w:ind w:left="6240" w:hanging="1080"/>
      </w:pPr>
    </w:lvl>
    <w:lvl w:ilvl="6">
      <w:start w:val="1"/>
      <w:numFmt w:val="decimal"/>
      <w:lvlText w:val="%1.%2.%3.%4.%5.%6.%7"/>
      <w:lvlJc w:val="left"/>
      <w:pPr>
        <w:ind w:left="7560" w:hanging="1440"/>
      </w:pPr>
    </w:lvl>
    <w:lvl w:ilvl="7">
      <w:start w:val="1"/>
      <w:numFmt w:val="decimal"/>
      <w:lvlText w:val="%1.%2.%3.%4.%5.%6.%7.%8"/>
      <w:lvlJc w:val="left"/>
      <w:pPr>
        <w:ind w:left="8520" w:hanging="1440"/>
      </w:pPr>
    </w:lvl>
    <w:lvl w:ilvl="8">
      <w:start w:val="1"/>
      <w:numFmt w:val="decimal"/>
      <w:lvlText w:val="%1.%2.%3.%4.%5.%6.%7.%8.%9"/>
      <w:lvlJc w:val="left"/>
      <w:pPr>
        <w:ind w:left="9840" w:hanging="1800"/>
      </w:pPr>
    </w:lvl>
  </w:abstractNum>
  <w:abstractNum w:abstractNumId="18" w15:restartNumberingAfterBreak="0">
    <w:nsid w:val="65902066"/>
    <w:multiLevelType w:val="multilevel"/>
    <w:tmpl w:val="23E6B648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520"/>
      </w:pPr>
      <w:rPr>
        <w:rFonts w:hint="default"/>
      </w:rPr>
    </w:lvl>
  </w:abstractNum>
  <w:abstractNum w:abstractNumId="19" w15:restartNumberingAfterBreak="0">
    <w:nsid w:val="66CD1BF9"/>
    <w:multiLevelType w:val="multilevel"/>
    <w:tmpl w:val="1542F9B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C639E"/>
    <w:multiLevelType w:val="hybridMultilevel"/>
    <w:tmpl w:val="B3A699E8"/>
    <w:lvl w:ilvl="0" w:tplc="8B8AC4D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9"/>
  </w:num>
  <w:num w:numId="4">
    <w:abstractNumId w:val="18"/>
  </w:num>
  <w:num w:numId="5">
    <w:abstractNumId w:val="21"/>
  </w:num>
  <w:num w:numId="6">
    <w:abstractNumId w:val="12"/>
  </w:num>
  <w:num w:numId="7">
    <w:abstractNumId w:val="2"/>
  </w:num>
  <w:num w:numId="8">
    <w:abstractNumId w:val="4"/>
  </w:num>
  <w:num w:numId="9">
    <w:abstractNumId w:val="11"/>
  </w:num>
  <w:num w:numId="10">
    <w:abstractNumId w:val="1"/>
  </w:num>
  <w:num w:numId="11">
    <w:abstractNumId w:val="14"/>
  </w:num>
  <w:num w:numId="12">
    <w:abstractNumId w:val="5"/>
  </w:num>
  <w:num w:numId="13">
    <w:abstractNumId w:val="16"/>
  </w:num>
  <w:num w:numId="14">
    <w:abstractNumId w:val="3"/>
  </w:num>
  <w:num w:numId="15">
    <w:abstractNumId w:val="9"/>
  </w:num>
  <w:num w:numId="16">
    <w:abstractNumId w:val="7"/>
  </w:num>
  <w:num w:numId="17">
    <w:abstractNumId w:val="0"/>
  </w:num>
  <w:num w:numId="18">
    <w:abstractNumId w:val="10"/>
  </w:num>
  <w:num w:numId="19">
    <w:abstractNumId w:val="6"/>
  </w:num>
  <w:num w:numId="20">
    <w:abstractNumId w:val="15"/>
  </w:num>
  <w:num w:numId="21">
    <w:abstractNumId w:val="8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752"/>
    <w:rsid w:val="000054F7"/>
    <w:rsid w:val="00020D46"/>
    <w:rsid w:val="000339F7"/>
    <w:rsid w:val="00070F67"/>
    <w:rsid w:val="00073285"/>
    <w:rsid w:val="000743F3"/>
    <w:rsid w:val="000909C6"/>
    <w:rsid w:val="000929AF"/>
    <w:rsid w:val="000B1684"/>
    <w:rsid w:val="001268B2"/>
    <w:rsid w:val="00131136"/>
    <w:rsid w:val="00136FD6"/>
    <w:rsid w:val="00160CDC"/>
    <w:rsid w:val="001A4E28"/>
    <w:rsid w:val="001C5A88"/>
    <w:rsid w:val="001E01F1"/>
    <w:rsid w:val="0022128D"/>
    <w:rsid w:val="00293CA5"/>
    <w:rsid w:val="002B5F02"/>
    <w:rsid w:val="002C6AB2"/>
    <w:rsid w:val="002F1C5E"/>
    <w:rsid w:val="00303EE9"/>
    <w:rsid w:val="00327549"/>
    <w:rsid w:val="003575A8"/>
    <w:rsid w:val="003F6522"/>
    <w:rsid w:val="00420AA8"/>
    <w:rsid w:val="00421262"/>
    <w:rsid w:val="00462090"/>
    <w:rsid w:val="004872DE"/>
    <w:rsid w:val="0050372D"/>
    <w:rsid w:val="00540B9E"/>
    <w:rsid w:val="005B3097"/>
    <w:rsid w:val="00613A3F"/>
    <w:rsid w:val="00623260"/>
    <w:rsid w:val="0068182F"/>
    <w:rsid w:val="00693273"/>
    <w:rsid w:val="00696AED"/>
    <w:rsid w:val="006A30C3"/>
    <w:rsid w:val="006D049C"/>
    <w:rsid w:val="00720B85"/>
    <w:rsid w:val="00794B70"/>
    <w:rsid w:val="007C38BE"/>
    <w:rsid w:val="00800368"/>
    <w:rsid w:val="00817FF0"/>
    <w:rsid w:val="008F5847"/>
    <w:rsid w:val="009A5D4A"/>
    <w:rsid w:val="009C2307"/>
    <w:rsid w:val="009D68E7"/>
    <w:rsid w:val="00A1119B"/>
    <w:rsid w:val="00A51B5F"/>
    <w:rsid w:val="00A77752"/>
    <w:rsid w:val="00AF5C39"/>
    <w:rsid w:val="00B421ED"/>
    <w:rsid w:val="00B67497"/>
    <w:rsid w:val="00B77C31"/>
    <w:rsid w:val="00BB5F99"/>
    <w:rsid w:val="00BF7F29"/>
    <w:rsid w:val="00C976A8"/>
    <w:rsid w:val="00CF03A8"/>
    <w:rsid w:val="00D72189"/>
    <w:rsid w:val="00D73D56"/>
    <w:rsid w:val="00D777B8"/>
    <w:rsid w:val="00D92317"/>
    <w:rsid w:val="00E244B2"/>
    <w:rsid w:val="00E8079F"/>
    <w:rsid w:val="00F04009"/>
    <w:rsid w:val="00F0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E440"/>
  <w15:docId w15:val="{7C1C005A-250A-41CF-B739-6E9C5A44F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link w:val="10"/>
    <w:qFormat/>
    <w:rsid w:val="008F5847"/>
    <w:pPr>
      <w:keepNext/>
      <w:suppressAutoHyphens w:val="0"/>
      <w:autoSpaceDE w:val="0"/>
      <w:spacing w:after="0" w:line="240" w:lineRule="auto"/>
      <w:ind w:firstLine="284"/>
      <w:textAlignment w:val="auto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1"/>
    <w:qFormat/>
    <w:pPr>
      <w:ind w:left="720"/>
    </w:pPr>
  </w:style>
  <w:style w:type="character" w:customStyle="1" w:styleId="apple-converted-space">
    <w:name w:val="apple-converted-space"/>
    <w:basedOn w:val="a0"/>
  </w:style>
  <w:style w:type="character" w:styleId="a5">
    <w:name w:val="Hyperlink"/>
    <w:basedOn w:val="a0"/>
    <w:rPr>
      <w:color w:val="0563C1"/>
      <w:u w:val="single"/>
    </w:rPr>
  </w:style>
  <w:style w:type="table" w:styleId="a6">
    <w:name w:val="Table Grid"/>
    <w:basedOn w:val="a1"/>
    <w:uiPriority w:val="59"/>
    <w:rsid w:val="001C5A88"/>
    <w:pPr>
      <w:autoSpaceDN/>
      <w:spacing w:after="0" w:line="240" w:lineRule="auto"/>
      <w:textAlignment w:val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0B1684"/>
    <w:pPr>
      <w:widowControl w:val="0"/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B16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B1684"/>
    <w:rPr>
      <w:rFonts w:ascii="Times New Roman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0B168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F5847"/>
    <w:rPr>
      <w:rFonts w:ascii="Times New Roman" w:hAnsi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77C31"/>
    <w:rPr>
      <w:color w:val="954F72" w:themeColor="followedHyperlink"/>
      <w:u w:val="single"/>
    </w:rPr>
  </w:style>
  <w:style w:type="character" w:customStyle="1" w:styleId="FontStyle24">
    <w:name w:val="Font Style24"/>
    <w:rsid w:val="000909C6"/>
    <w:rPr>
      <w:rFonts w:ascii="Times New Roman" w:hAnsi="Times New Roman" w:cs="Times New Roman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0054F7"/>
  </w:style>
  <w:style w:type="paragraph" w:customStyle="1" w:styleId="ConsPlusTitle">
    <w:name w:val="ConsPlusTitle"/>
    <w:rsid w:val="000054F7"/>
    <w:pPr>
      <w:widowControl w:val="0"/>
      <w:autoSpaceDE w:val="0"/>
      <w:spacing w:after="0" w:line="240" w:lineRule="auto"/>
      <w:textAlignment w:val="auto"/>
    </w:pPr>
    <w:rPr>
      <w:rFonts w:cs="Calibri"/>
      <w:b/>
      <w:szCs w:val="20"/>
    </w:rPr>
  </w:style>
  <w:style w:type="paragraph" w:styleId="a9">
    <w:name w:val="Body Text"/>
    <w:basedOn w:val="a"/>
    <w:link w:val="aa"/>
    <w:uiPriority w:val="99"/>
    <w:rsid w:val="00D73D56"/>
    <w:pPr>
      <w:suppressAutoHyphens w:val="0"/>
      <w:autoSpaceDN/>
      <w:spacing w:after="120" w:line="240" w:lineRule="auto"/>
      <w:textAlignment w:val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73D5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9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707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9232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8778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AD05B-8751-44BE-9C11-3AF709D7D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3930</Words>
  <Characters>22406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Юсупова</dc:creator>
  <dc:description/>
  <cp:lastModifiedBy>USR</cp:lastModifiedBy>
  <cp:revision>51</cp:revision>
  <dcterms:created xsi:type="dcterms:W3CDTF">2016-07-05T11:09:00Z</dcterms:created>
  <dcterms:modified xsi:type="dcterms:W3CDTF">2023-08-27T18:36:00Z</dcterms:modified>
</cp:coreProperties>
</file>